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D0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754C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734107">
        <w:rPr>
          <w:rFonts w:ascii="Times New Roman" w:hAnsi="Times New Roman" w:cs="Times New Roman"/>
          <w:sz w:val="24"/>
          <w:szCs w:val="24"/>
        </w:rPr>
        <w:t>18 marca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sz w:val="24"/>
          <w:szCs w:val="24"/>
        </w:rPr>
        <w:t xml:space="preserve"> 2020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398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0A139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734107">
        <w:rPr>
          <w:rFonts w:ascii="Times New Roman" w:hAnsi="Times New Roman" w:cs="Times New Roman"/>
          <w:sz w:val="24"/>
          <w:szCs w:val="24"/>
        </w:rPr>
        <w:t>20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2020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A1398">
        <w:rPr>
          <w:rFonts w:ascii="Times New Roman" w:hAnsi="Times New Roman" w:cs="Times New Roman"/>
          <w:sz w:val="24"/>
          <w:szCs w:val="24"/>
        </w:rPr>
        <w:t xml:space="preserve">amiam, </w:t>
      </w:r>
      <w:r w:rsidR="000A1398" w:rsidRPr="000A1398">
        <w:rPr>
          <w:rFonts w:ascii="Times New Roman" w:hAnsi="Times New Roman" w:cs="Times New Roman"/>
          <w:b/>
          <w:sz w:val="24"/>
          <w:szCs w:val="24"/>
        </w:rPr>
        <w:t xml:space="preserve">że w dniu </w:t>
      </w:r>
      <w:r w:rsidR="00734107">
        <w:rPr>
          <w:rFonts w:ascii="Times New Roman" w:hAnsi="Times New Roman" w:cs="Times New Roman"/>
          <w:b/>
          <w:sz w:val="24"/>
          <w:szCs w:val="24"/>
        </w:rPr>
        <w:t>26 marca</w:t>
      </w:r>
      <w:r w:rsidR="001D7C5F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b/>
          <w:sz w:val="24"/>
          <w:szCs w:val="24"/>
        </w:rPr>
        <w:t>2020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r. / </w:t>
      </w:r>
      <w:r w:rsidR="00805ED0">
        <w:rPr>
          <w:rFonts w:ascii="Times New Roman" w:hAnsi="Times New Roman" w:cs="Times New Roman"/>
          <w:b/>
          <w:sz w:val="24"/>
          <w:szCs w:val="24"/>
        </w:rPr>
        <w:t>czwartek</w:t>
      </w:r>
      <w:r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496" w:rsidRPr="000A1398">
        <w:rPr>
          <w:rFonts w:ascii="Times New Roman" w:hAnsi="Times New Roman" w:cs="Times New Roman"/>
          <w:b/>
          <w:sz w:val="24"/>
          <w:szCs w:val="24"/>
        </w:rPr>
        <w:t>/ o godz.1</w:t>
      </w:r>
      <w:r w:rsidR="00805ED0">
        <w:rPr>
          <w:rFonts w:ascii="Times New Roman" w:hAnsi="Times New Roman" w:cs="Times New Roman"/>
          <w:b/>
          <w:sz w:val="24"/>
          <w:szCs w:val="24"/>
        </w:rPr>
        <w:t>2</w:t>
      </w:r>
      <w:r w:rsidRPr="000A1398">
        <w:rPr>
          <w:rFonts w:ascii="Times New Roman" w:hAnsi="Times New Roman" w:cs="Times New Roman"/>
          <w:b/>
          <w:sz w:val="24"/>
          <w:szCs w:val="24"/>
        </w:rPr>
        <w:t>.00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0883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941E69">
        <w:rPr>
          <w:rFonts w:ascii="Times New Roman" w:hAnsi="Times New Roman" w:cs="Times New Roman"/>
          <w:sz w:val="24"/>
          <w:szCs w:val="24"/>
        </w:rPr>
        <w:t>X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805ED0" w:rsidRPr="006D2E9B" w:rsidRDefault="00805ED0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4C8A" w:rsidRDefault="00BE6FE1" w:rsidP="00941E6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941E69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734107" w:rsidRPr="00941E69" w:rsidRDefault="00734107" w:rsidP="00941E6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941E69" w:rsidRPr="00734107" w:rsidRDefault="00734107" w:rsidP="007341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41E69" w:rsidRPr="00734107">
        <w:rPr>
          <w:rFonts w:ascii="Times New Roman" w:eastAsia="Times New Roman" w:hAnsi="Times New Roman" w:cs="Times New Roman"/>
          <w:sz w:val="24"/>
          <w:szCs w:val="24"/>
        </w:rPr>
        <w:t>Otwarcie sesji i stwierdzenie quorum.</w:t>
      </w:r>
    </w:p>
    <w:p w:rsidR="00941E69" w:rsidRPr="00734107" w:rsidRDefault="00734107" w:rsidP="007341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41E69" w:rsidRPr="00734107">
        <w:rPr>
          <w:rFonts w:ascii="Times New Roman" w:eastAsia="Times New Roman" w:hAnsi="Times New Roman" w:cs="Times New Roman"/>
          <w:sz w:val="24"/>
          <w:szCs w:val="24"/>
        </w:rPr>
        <w:t>Przyjęcie porządku obrad.</w:t>
      </w:r>
    </w:p>
    <w:p w:rsidR="00941E69" w:rsidRPr="00734107" w:rsidRDefault="00734107" w:rsidP="007341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34107">
        <w:rPr>
          <w:rFonts w:ascii="Times New Roman" w:eastAsia="Times New Roman" w:hAnsi="Times New Roman" w:cs="Times New Roman"/>
          <w:sz w:val="24"/>
          <w:szCs w:val="24"/>
        </w:rPr>
        <w:t>Przyjęcie protokołu z X</w:t>
      </w:r>
      <w:r w:rsidR="00941E69" w:rsidRPr="0073410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4107">
        <w:rPr>
          <w:rFonts w:ascii="Times New Roman" w:eastAsia="Times New Roman" w:hAnsi="Times New Roman" w:cs="Times New Roman"/>
          <w:sz w:val="24"/>
          <w:szCs w:val="24"/>
        </w:rPr>
        <w:t>X</w:t>
      </w:r>
      <w:r w:rsidR="00941E69" w:rsidRPr="00734107">
        <w:rPr>
          <w:rFonts w:ascii="Times New Roman" w:eastAsia="Times New Roman" w:hAnsi="Times New Roman" w:cs="Times New Roman"/>
          <w:sz w:val="24"/>
          <w:szCs w:val="24"/>
        </w:rPr>
        <w:t xml:space="preserve"> Sesji Rady Miejskiej.</w:t>
      </w:r>
    </w:p>
    <w:p w:rsid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34107">
        <w:rPr>
          <w:rFonts w:ascii="Times New Roman" w:hAnsi="Times New Roman" w:cs="Times New Roman"/>
          <w:sz w:val="24"/>
          <w:szCs w:val="24"/>
        </w:rPr>
        <w:t xml:space="preserve"> Informacja Burmistrza Kcyni w zakresie podjętych działań związanych z ogłoszeniem stanu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4107" w:rsidRP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107">
        <w:rPr>
          <w:rFonts w:ascii="Times New Roman" w:hAnsi="Times New Roman" w:cs="Times New Roman"/>
          <w:sz w:val="24"/>
          <w:szCs w:val="24"/>
        </w:rPr>
        <w:t>zagrożenia epidemicznego.</w:t>
      </w:r>
    </w:p>
    <w:p w:rsidR="00734107" w:rsidRPr="00734107" w:rsidRDefault="00FD1145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107">
        <w:rPr>
          <w:rFonts w:ascii="Times New Roman" w:hAnsi="Times New Roman" w:cs="Times New Roman"/>
          <w:sz w:val="24"/>
          <w:szCs w:val="24"/>
        </w:rPr>
        <w:t>.</w:t>
      </w:r>
      <w:r w:rsidR="00734107" w:rsidRPr="00734107">
        <w:rPr>
          <w:rFonts w:ascii="Times New Roman" w:hAnsi="Times New Roman" w:cs="Times New Roman"/>
          <w:sz w:val="24"/>
          <w:szCs w:val="24"/>
        </w:rPr>
        <w:t xml:space="preserve"> Rozpatrzenie projektów uchwał w sprawie:</w:t>
      </w:r>
    </w:p>
    <w:p w:rsidR="00734107" w:rsidRP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107">
        <w:rPr>
          <w:rFonts w:ascii="Times New Roman" w:hAnsi="Times New Roman" w:cs="Times New Roman"/>
          <w:sz w:val="24"/>
          <w:szCs w:val="24"/>
        </w:rPr>
        <w:t>1) regulaminu utrzymania czystości i porządku na terenie Gminy Kcynia - zał. 1,</w:t>
      </w:r>
    </w:p>
    <w:p w:rsid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107">
        <w:rPr>
          <w:rFonts w:ascii="Times New Roman" w:hAnsi="Times New Roman" w:cs="Times New Roman"/>
          <w:sz w:val="24"/>
          <w:szCs w:val="24"/>
        </w:rPr>
        <w:t xml:space="preserve">2) przyjęcia programu opieki nad zwierzętami bezdomnymi oraz zapobieganiu bezdomności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107" w:rsidRP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72447">
        <w:rPr>
          <w:rFonts w:ascii="Times New Roman" w:hAnsi="Times New Roman" w:cs="Times New Roman"/>
          <w:sz w:val="24"/>
          <w:szCs w:val="24"/>
        </w:rPr>
        <w:t>zwierząt w Gminie Kcynia w 202</w:t>
      </w:r>
      <w:r w:rsidRPr="00734107">
        <w:rPr>
          <w:rFonts w:ascii="Times New Roman" w:hAnsi="Times New Roman" w:cs="Times New Roman"/>
          <w:sz w:val="24"/>
          <w:szCs w:val="24"/>
        </w:rPr>
        <w:t>0 r. - zał. 2,</w:t>
      </w:r>
    </w:p>
    <w:p w:rsid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107">
        <w:rPr>
          <w:rFonts w:ascii="Times New Roman" w:hAnsi="Times New Roman" w:cs="Times New Roman"/>
          <w:sz w:val="24"/>
          <w:szCs w:val="24"/>
        </w:rPr>
        <w:t xml:space="preserve">3) o zmianie uchwały w sprawie zasad udzielania dotacji celowej na finansowanie ograniczenia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107">
        <w:rPr>
          <w:rFonts w:ascii="Times New Roman" w:hAnsi="Times New Roman" w:cs="Times New Roman"/>
          <w:sz w:val="24"/>
          <w:szCs w:val="24"/>
        </w:rPr>
        <w:t xml:space="preserve">niskiej emisji poprzez wymianę źródeł ciepła zasilanych paliwami stałymi w budynkach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107" w:rsidRP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107">
        <w:rPr>
          <w:rFonts w:ascii="Times New Roman" w:hAnsi="Times New Roman" w:cs="Times New Roman"/>
          <w:sz w:val="24"/>
          <w:szCs w:val="24"/>
        </w:rPr>
        <w:t>lokalach mieszkalnych na terenie gminy Kcynia - zał. 3,</w:t>
      </w:r>
    </w:p>
    <w:p w:rsid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107">
        <w:rPr>
          <w:rFonts w:ascii="Times New Roman" w:hAnsi="Times New Roman" w:cs="Times New Roman"/>
          <w:sz w:val="24"/>
          <w:szCs w:val="24"/>
        </w:rPr>
        <w:t>4) wyrażenia zgody</w:t>
      </w:r>
      <w:r>
        <w:rPr>
          <w:rFonts w:ascii="Times New Roman" w:hAnsi="Times New Roman" w:cs="Times New Roman"/>
          <w:sz w:val="24"/>
          <w:szCs w:val="24"/>
        </w:rPr>
        <w:t xml:space="preserve"> na zawarcie kolejnych umów dzie</w:t>
      </w:r>
      <w:r w:rsidRPr="00734107">
        <w:rPr>
          <w:rFonts w:ascii="Times New Roman" w:hAnsi="Times New Roman" w:cs="Times New Roman"/>
          <w:sz w:val="24"/>
          <w:szCs w:val="24"/>
        </w:rPr>
        <w:t xml:space="preserve">rżawy nieruchomości gruntowych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107" w:rsidRDefault="0073410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107">
        <w:rPr>
          <w:rFonts w:ascii="Times New Roman" w:hAnsi="Times New Roman" w:cs="Times New Roman"/>
          <w:sz w:val="24"/>
          <w:szCs w:val="24"/>
        </w:rPr>
        <w:t>stanowiących własność Gminy Kcynia - zał.4.</w:t>
      </w:r>
    </w:p>
    <w:p w:rsidR="00372447" w:rsidRPr="00734107" w:rsidRDefault="00372447" w:rsidP="0073410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Wnioski i zapytania radnych.</w:t>
      </w:r>
    </w:p>
    <w:p w:rsidR="005C275A" w:rsidRDefault="00372447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734107">
        <w:rPr>
          <w:rFonts w:ascii="Times New Roman" w:hAnsi="Times New Roman" w:cs="Times New Roman"/>
          <w:sz w:val="24"/>
          <w:szCs w:val="24"/>
        </w:rPr>
        <w:t>.</w:t>
      </w:r>
      <w:r w:rsidR="00734107" w:rsidRPr="00734107">
        <w:rPr>
          <w:rFonts w:ascii="Times New Roman" w:hAnsi="Times New Roman" w:cs="Times New Roman"/>
          <w:sz w:val="24"/>
          <w:szCs w:val="24"/>
        </w:rPr>
        <w:t xml:space="preserve"> Zakończenie obrad sesji.</w:t>
      </w:r>
    </w:p>
    <w:p w:rsidR="00FD1145" w:rsidRDefault="00FD1145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145" w:rsidRDefault="00FD1145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145" w:rsidRDefault="00FD1145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4C8A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>Projekty uchwał dostępne na stronie internetowej mst-kcynia.rbip.mojregion.info w zakładce Rada Miejska w Kcyni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7E" w:rsidRDefault="00D4267E" w:rsidP="00B545BB">
      <w:pPr>
        <w:spacing w:after="0" w:line="240" w:lineRule="auto"/>
      </w:pPr>
      <w:r>
        <w:separator/>
      </w:r>
    </w:p>
  </w:endnote>
  <w:endnote w:type="continuationSeparator" w:id="0">
    <w:p w:rsidR="00D4267E" w:rsidRDefault="00D4267E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447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447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7E" w:rsidRDefault="00D4267E" w:rsidP="00B545BB">
      <w:pPr>
        <w:spacing w:after="0" w:line="240" w:lineRule="auto"/>
      </w:pPr>
      <w:r>
        <w:separator/>
      </w:r>
    </w:p>
  </w:footnote>
  <w:footnote w:type="continuationSeparator" w:id="0">
    <w:p w:rsidR="00D4267E" w:rsidRDefault="00D4267E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3AF0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34C0B"/>
    <w:rsid w:val="00243079"/>
    <w:rsid w:val="00246F33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72447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3F5391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D5BE2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558F6"/>
    <w:rsid w:val="00562E96"/>
    <w:rsid w:val="0057134A"/>
    <w:rsid w:val="0059079E"/>
    <w:rsid w:val="005909E7"/>
    <w:rsid w:val="005930CD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34107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05ED0"/>
    <w:rsid w:val="008154ED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1617E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4064"/>
    <w:rsid w:val="00B95478"/>
    <w:rsid w:val="00B962B5"/>
    <w:rsid w:val="00BA4E1F"/>
    <w:rsid w:val="00BA6491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369F"/>
    <w:rsid w:val="00D040FE"/>
    <w:rsid w:val="00D14847"/>
    <w:rsid w:val="00D16A72"/>
    <w:rsid w:val="00D24BD3"/>
    <w:rsid w:val="00D30203"/>
    <w:rsid w:val="00D36400"/>
    <w:rsid w:val="00D41D09"/>
    <w:rsid w:val="00D4267E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A196F"/>
    <w:rsid w:val="00EB09C3"/>
    <w:rsid w:val="00EB0D9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4693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114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7A92-F41A-478C-A89E-231F08BF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4657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252</cp:revision>
  <cp:lastPrinted>2020-03-18T07:53:00Z</cp:lastPrinted>
  <dcterms:created xsi:type="dcterms:W3CDTF">2015-10-13T10:48:00Z</dcterms:created>
  <dcterms:modified xsi:type="dcterms:W3CDTF">2020-03-18T08:06:00Z</dcterms:modified>
</cp:coreProperties>
</file>