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CC41E1" w14:textId="77777777" w:rsidR="00A27FEA" w:rsidRDefault="00854736">
      <w:pPr>
        <w:pageBreakBefore/>
        <w:spacing w:after="57" w:line="276" w:lineRule="atLeast"/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Załącznik nr 1</w:t>
      </w:r>
      <w:r w:rsidR="00834192">
        <w:rPr>
          <w:rFonts w:ascii="Calibri" w:hAnsi="Calibri"/>
          <w:b/>
          <w:bCs/>
          <w:sz w:val="20"/>
          <w:szCs w:val="20"/>
        </w:rPr>
        <w:t>a</w:t>
      </w:r>
    </w:p>
    <w:tbl>
      <w:tblPr>
        <w:tblW w:w="9702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45"/>
        <w:gridCol w:w="5857"/>
      </w:tblGrid>
      <w:tr w:rsidR="00A27FEA" w14:paraId="4C987166" w14:textId="77777777" w:rsidTr="00CF2511">
        <w:trPr>
          <w:trHeight w:val="1522"/>
        </w:trPr>
        <w:tc>
          <w:tcPr>
            <w:tcW w:w="38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09084B0E" w14:textId="77777777" w:rsidR="00A27FEA" w:rsidRDefault="00854736">
            <w:pPr>
              <w:pStyle w:val="WW-Legenda"/>
              <w:snapToGrid w:val="0"/>
              <w:spacing w:after="20"/>
              <w:jc w:val="center"/>
              <w:rPr>
                <w:rFonts w:ascii="Calibri" w:eastAsia="Tahoma" w:hAnsi="Calibri" w:cs="Tahoma"/>
                <w:b w:val="0"/>
                <w:bCs w:val="0"/>
                <w:sz w:val="16"/>
                <w:szCs w:val="16"/>
              </w:rPr>
            </w:pPr>
            <w:r>
              <w:rPr>
                <w:rFonts w:ascii="Calibri" w:eastAsia="Tahoma" w:hAnsi="Calibri" w:cs="Tahoma"/>
                <w:b w:val="0"/>
                <w:bCs w:val="0"/>
                <w:sz w:val="16"/>
                <w:szCs w:val="16"/>
              </w:rPr>
              <w:t>(pieczęć Wykonawcy)</w:t>
            </w:r>
          </w:p>
        </w:tc>
        <w:tc>
          <w:tcPr>
            <w:tcW w:w="5857" w:type="dxa"/>
            <w:tcBorders>
              <w:left w:val="single" w:sz="1" w:space="0" w:color="000000"/>
            </w:tcBorders>
            <w:shd w:val="clear" w:color="auto" w:fill="auto"/>
          </w:tcPr>
          <w:p w14:paraId="1E34045F" w14:textId="77777777" w:rsidR="00A27FEA" w:rsidRDefault="00A27FEA">
            <w:pPr>
              <w:pStyle w:val="WW-Legenda"/>
              <w:snapToGrid w:val="0"/>
              <w:spacing w:after="840" w:line="276" w:lineRule="auto"/>
              <w:jc w:val="right"/>
              <w:rPr>
                <w:rFonts w:ascii="Calibri" w:eastAsia="Tahoma" w:hAnsi="Calibri" w:cs="Tahoma"/>
                <w:b w:val="0"/>
                <w:bCs w:val="0"/>
              </w:rPr>
            </w:pPr>
          </w:p>
        </w:tc>
      </w:tr>
    </w:tbl>
    <w:p w14:paraId="0F433B70" w14:textId="77777777" w:rsidR="00834192" w:rsidRDefault="00834192" w:rsidP="00834192">
      <w:pPr>
        <w:tabs>
          <w:tab w:val="left" w:pos="707"/>
        </w:tabs>
        <w:spacing w:before="120"/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Specyfikacj</w:t>
      </w:r>
      <w:r w:rsidR="00854736">
        <w:rPr>
          <w:rFonts w:ascii="Calibri" w:hAnsi="Calibri"/>
          <w:b/>
          <w:bCs/>
        </w:rPr>
        <w:t>a</w:t>
      </w:r>
      <w:r>
        <w:rPr>
          <w:rFonts w:ascii="Calibri" w:hAnsi="Calibri"/>
          <w:b/>
          <w:bCs/>
        </w:rPr>
        <w:t xml:space="preserve"> </w:t>
      </w:r>
    </w:p>
    <w:p w14:paraId="214BE1F3" w14:textId="77777777" w:rsidR="00834192" w:rsidRDefault="00834192" w:rsidP="00834192">
      <w:pPr>
        <w:tabs>
          <w:tab w:val="left" w:pos="707"/>
        </w:tabs>
        <w:ind w:left="-1"/>
        <w:jc w:val="both"/>
        <w:rPr>
          <w:rFonts w:ascii="Calibri" w:hAnsi="Calibri"/>
          <w:b/>
          <w:bCs/>
        </w:rPr>
      </w:pPr>
      <w:r w:rsidRPr="003E425A">
        <w:rPr>
          <w:rFonts w:ascii="Calibri" w:hAnsi="Calibri"/>
          <w:b/>
          <w:bCs/>
        </w:rPr>
        <w:t>średniego samochodu ratowniczo – gaśniczego typu GBA z napędem 4x4</w:t>
      </w:r>
      <w:r>
        <w:rPr>
          <w:rFonts w:ascii="Calibri" w:hAnsi="Calibri"/>
          <w:b/>
          <w:bCs/>
        </w:rPr>
        <w:t xml:space="preserve"> </w:t>
      </w:r>
    </w:p>
    <w:p w14:paraId="7727EBD5" w14:textId="77777777" w:rsidR="00A27FEA" w:rsidRDefault="00834192" w:rsidP="00834192">
      <w:pPr>
        <w:tabs>
          <w:tab w:val="left" w:pos="707"/>
        </w:tabs>
        <w:ind w:left="-1"/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dostarczanego </w:t>
      </w:r>
      <w:r w:rsidRPr="003E425A">
        <w:rPr>
          <w:rFonts w:ascii="Calibri" w:hAnsi="Calibri"/>
          <w:b/>
          <w:bCs/>
        </w:rPr>
        <w:t>dla OSP w Sipiorach</w:t>
      </w:r>
    </w:p>
    <w:p w14:paraId="518F524C" w14:textId="77777777" w:rsidR="00A27FEA" w:rsidRDefault="00854736" w:rsidP="00834192">
      <w:pPr>
        <w:tabs>
          <w:tab w:val="left" w:pos="707"/>
        </w:tabs>
        <w:spacing w:after="240"/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w postępowaniu o udzielenie zamówienia</w:t>
      </w:r>
      <w:r w:rsidR="00D61359">
        <w:rPr>
          <w:rFonts w:ascii="Calibri" w:hAnsi="Calibri"/>
          <w:b/>
          <w:bCs/>
        </w:rPr>
        <w:t xml:space="preserve"> nr: </w:t>
      </w:r>
      <w:bookmarkStart w:id="0" w:name="nr_postępowania"/>
      <w:r w:rsidR="00D61359">
        <w:rPr>
          <w:rFonts w:ascii="Calibri" w:hAnsi="Calibri"/>
          <w:b/>
          <w:bCs/>
        </w:rPr>
        <w:t>RI.271.1.</w:t>
      </w:r>
      <w:r w:rsidR="003E425A">
        <w:rPr>
          <w:rFonts w:ascii="Calibri" w:hAnsi="Calibri"/>
          <w:b/>
          <w:bCs/>
        </w:rPr>
        <w:t>7</w:t>
      </w:r>
      <w:r w:rsidR="00D61359">
        <w:rPr>
          <w:rFonts w:ascii="Calibri" w:hAnsi="Calibri"/>
          <w:b/>
          <w:bCs/>
        </w:rPr>
        <w:t>.20</w:t>
      </w:r>
      <w:r w:rsidR="00207653">
        <w:rPr>
          <w:rFonts w:ascii="Calibri" w:hAnsi="Calibri"/>
          <w:b/>
          <w:bCs/>
        </w:rPr>
        <w:t>1</w:t>
      </w:r>
      <w:r w:rsidR="007E5D6E">
        <w:rPr>
          <w:rFonts w:ascii="Calibri" w:hAnsi="Calibri"/>
          <w:b/>
          <w:bCs/>
        </w:rPr>
        <w:t>9</w:t>
      </w:r>
      <w:bookmarkEnd w:id="0"/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6663"/>
        <w:gridCol w:w="1201"/>
        <w:gridCol w:w="1202"/>
      </w:tblGrid>
      <w:tr w:rsidR="0033473E" w:rsidRPr="0033473E" w14:paraId="23C183C2" w14:textId="77777777" w:rsidTr="007C427A">
        <w:trPr>
          <w:tblHeader/>
        </w:trPr>
        <w:tc>
          <w:tcPr>
            <w:tcW w:w="562" w:type="dxa"/>
            <w:vMerge w:val="restart"/>
            <w:vAlign w:val="center"/>
          </w:tcPr>
          <w:p w14:paraId="02551AA2" w14:textId="77777777" w:rsidR="0033473E" w:rsidRPr="0033473E" w:rsidRDefault="0033473E" w:rsidP="00FE1A60">
            <w:pPr>
              <w:spacing w:before="113" w:after="120"/>
              <w:ind w:right="11"/>
              <w:jc w:val="center"/>
              <w:rPr>
                <w:rFonts w:ascii="Calibri" w:hAnsi="Calibri"/>
                <w:b/>
                <w:iCs/>
                <w:sz w:val="20"/>
                <w:szCs w:val="20"/>
              </w:rPr>
            </w:pPr>
            <w:r w:rsidRPr="0033473E">
              <w:rPr>
                <w:rFonts w:ascii="Calibri" w:hAnsi="Calibri"/>
                <w:b/>
                <w:iCs/>
                <w:sz w:val="20"/>
                <w:szCs w:val="20"/>
              </w:rPr>
              <w:t>L.p.</w:t>
            </w:r>
          </w:p>
        </w:tc>
        <w:tc>
          <w:tcPr>
            <w:tcW w:w="6663" w:type="dxa"/>
            <w:vMerge w:val="restart"/>
            <w:vAlign w:val="center"/>
          </w:tcPr>
          <w:p w14:paraId="15EB7758" w14:textId="77777777" w:rsidR="0033473E" w:rsidRPr="0033473E" w:rsidRDefault="0033473E" w:rsidP="00700961">
            <w:pPr>
              <w:spacing w:before="113" w:after="120"/>
              <w:ind w:right="11"/>
              <w:jc w:val="center"/>
              <w:rPr>
                <w:rFonts w:ascii="Calibri" w:hAnsi="Calibri"/>
                <w:b/>
                <w:iCs/>
                <w:sz w:val="20"/>
                <w:szCs w:val="20"/>
              </w:rPr>
            </w:pPr>
            <w:r w:rsidRPr="0033473E">
              <w:rPr>
                <w:rFonts w:ascii="Calibri" w:hAnsi="Calibri"/>
                <w:b/>
                <w:iCs/>
                <w:sz w:val="20"/>
                <w:szCs w:val="20"/>
              </w:rPr>
              <w:t>Minimalne wymagania dla przedmiotu zamówienia</w:t>
            </w:r>
          </w:p>
        </w:tc>
        <w:tc>
          <w:tcPr>
            <w:tcW w:w="2403" w:type="dxa"/>
            <w:gridSpan w:val="2"/>
            <w:vAlign w:val="center"/>
          </w:tcPr>
          <w:p w14:paraId="054E312F" w14:textId="77777777" w:rsidR="0033473E" w:rsidRPr="0033473E" w:rsidRDefault="0033473E" w:rsidP="0033473E">
            <w:pPr>
              <w:spacing w:before="113" w:after="120"/>
              <w:ind w:right="11"/>
              <w:jc w:val="center"/>
              <w:rPr>
                <w:rFonts w:ascii="Calibri" w:hAnsi="Calibri"/>
                <w:b/>
                <w:iCs/>
                <w:sz w:val="20"/>
                <w:szCs w:val="20"/>
              </w:rPr>
            </w:pPr>
            <w:r>
              <w:rPr>
                <w:rFonts w:ascii="Calibri" w:hAnsi="Calibri"/>
                <w:b/>
                <w:iCs/>
                <w:sz w:val="20"/>
                <w:szCs w:val="20"/>
              </w:rPr>
              <w:t>Potwierdzenie spełnienia wymagań / oferowane parametry</w:t>
            </w:r>
          </w:p>
        </w:tc>
      </w:tr>
      <w:tr w:rsidR="0033473E" w:rsidRPr="0033473E" w14:paraId="57508445" w14:textId="77777777" w:rsidTr="007C427A">
        <w:trPr>
          <w:trHeight w:val="227"/>
          <w:tblHeader/>
        </w:trPr>
        <w:tc>
          <w:tcPr>
            <w:tcW w:w="562" w:type="dxa"/>
            <w:vMerge/>
            <w:vAlign w:val="center"/>
          </w:tcPr>
          <w:p w14:paraId="51E87F58" w14:textId="77777777" w:rsidR="0033473E" w:rsidRPr="0033473E" w:rsidRDefault="0033473E" w:rsidP="00FE1A60">
            <w:pPr>
              <w:ind w:right="11"/>
              <w:rPr>
                <w:rFonts w:ascii="Calibri" w:hAnsi="Calibri"/>
                <w:b/>
                <w:iCs/>
                <w:sz w:val="20"/>
                <w:szCs w:val="20"/>
              </w:rPr>
            </w:pPr>
          </w:p>
        </w:tc>
        <w:tc>
          <w:tcPr>
            <w:tcW w:w="6663" w:type="dxa"/>
            <w:vMerge/>
            <w:vAlign w:val="center"/>
          </w:tcPr>
          <w:p w14:paraId="5F6A32F3" w14:textId="77777777" w:rsidR="0033473E" w:rsidRPr="0033473E" w:rsidRDefault="0033473E" w:rsidP="00700961">
            <w:pPr>
              <w:ind w:right="11"/>
              <w:jc w:val="both"/>
              <w:rPr>
                <w:rFonts w:ascii="Calibri" w:hAnsi="Calibri"/>
                <w:b/>
                <w:iCs/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14:paraId="08318845" w14:textId="77777777" w:rsidR="0033473E" w:rsidRDefault="0033473E" w:rsidP="0033473E">
            <w:pPr>
              <w:ind w:right="11"/>
              <w:jc w:val="center"/>
              <w:rPr>
                <w:rFonts w:ascii="Calibri" w:hAnsi="Calibri"/>
                <w:b/>
                <w:iCs/>
                <w:sz w:val="20"/>
                <w:szCs w:val="20"/>
              </w:rPr>
            </w:pPr>
            <w:r>
              <w:rPr>
                <w:rFonts w:ascii="Calibri" w:hAnsi="Calibri"/>
                <w:b/>
                <w:iCs/>
                <w:sz w:val="20"/>
                <w:szCs w:val="20"/>
              </w:rPr>
              <w:t>Spełnia</w:t>
            </w:r>
          </w:p>
        </w:tc>
        <w:tc>
          <w:tcPr>
            <w:tcW w:w="1202" w:type="dxa"/>
            <w:vAlign w:val="center"/>
          </w:tcPr>
          <w:p w14:paraId="6F45796F" w14:textId="77777777" w:rsidR="0033473E" w:rsidRDefault="0033473E" w:rsidP="0033473E">
            <w:pPr>
              <w:ind w:right="11"/>
              <w:jc w:val="center"/>
              <w:rPr>
                <w:rFonts w:ascii="Calibri" w:hAnsi="Calibri"/>
                <w:b/>
                <w:iCs/>
                <w:sz w:val="20"/>
                <w:szCs w:val="20"/>
              </w:rPr>
            </w:pPr>
            <w:r>
              <w:rPr>
                <w:rFonts w:ascii="Calibri" w:hAnsi="Calibri"/>
                <w:b/>
                <w:iCs/>
                <w:sz w:val="20"/>
                <w:szCs w:val="20"/>
              </w:rPr>
              <w:t>Nie spełnia</w:t>
            </w:r>
          </w:p>
        </w:tc>
      </w:tr>
      <w:tr w:rsidR="0033473E" w:rsidRPr="00F23702" w14:paraId="6008A2B6" w14:textId="77777777" w:rsidTr="003D35DC">
        <w:trPr>
          <w:cantSplit/>
          <w:trHeight w:val="340"/>
        </w:trPr>
        <w:tc>
          <w:tcPr>
            <w:tcW w:w="9628" w:type="dxa"/>
            <w:gridSpan w:val="4"/>
            <w:vAlign w:val="center"/>
          </w:tcPr>
          <w:p w14:paraId="46EF291A" w14:textId="77777777" w:rsidR="0033473E" w:rsidRPr="0033473E" w:rsidRDefault="0033473E" w:rsidP="00F23702">
            <w:pPr>
              <w:spacing w:before="113" w:after="120"/>
              <w:ind w:right="11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3473E">
              <w:rPr>
                <w:rFonts w:asciiTheme="minorHAnsi" w:hAnsiTheme="minorHAnsi" w:cstheme="minorHAnsi"/>
                <w:b/>
                <w:sz w:val="20"/>
                <w:szCs w:val="20"/>
              </w:rPr>
              <w:t>Podwozie z kabiną</w:t>
            </w:r>
          </w:p>
        </w:tc>
      </w:tr>
      <w:tr w:rsidR="0033473E" w14:paraId="603C2B8D" w14:textId="77777777" w:rsidTr="003D35DC">
        <w:trPr>
          <w:cantSplit/>
          <w:trHeight w:val="340"/>
        </w:trPr>
        <w:tc>
          <w:tcPr>
            <w:tcW w:w="562" w:type="dxa"/>
            <w:vAlign w:val="center"/>
          </w:tcPr>
          <w:p w14:paraId="4656F8E8" w14:textId="77777777" w:rsidR="0033473E" w:rsidRPr="0033473E" w:rsidRDefault="0033473E" w:rsidP="003D35DC">
            <w:pPr>
              <w:pStyle w:val="Akapitzlist"/>
              <w:numPr>
                <w:ilvl w:val="0"/>
                <w:numId w:val="10"/>
              </w:numPr>
              <w:ind w:left="357" w:right="11" w:hanging="357"/>
              <w:rPr>
                <w:rFonts w:ascii="Calibri" w:hAnsi="Calibri"/>
                <w:iCs/>
                <w:sz w:val="20"/>
                <w:szCs w:val="20"/>
              </w:rPr>
            </w:pPr>
          </w:p>
        </w:tc>
        <w:tc>
          <w:tcPr>
            <w:tcW w:w="6663" w:type="dxa"/>
            <w:vAlign w:val="center"/>
          </w:tcPr>
          <w:p w14:paraId="1197BF7D" w14:textId="77777777" w:rsidR="0033473E" w:rsidRDefault="00EA0C2B" w:rsidP="003D35DC">
            <w:pPr>
              <w:ind w:right="11"/>
              <w:contextualSpacing/>
              <w:jc w:val="both"/>
              <w:rPr>
                <w:rFonts w:ascii="Calibri" w:hAnsi="Calibri"/>
                <w:iCs/>
                <w:sz w:val="20"/>
                <w:szCs w:val="20"/>
              </w:rPr>
            </w:pPr>
            <w:r w:rsidRPr="00EA0C2B">
              <w:rPr>
                <w:rFonts w:ascii="Calibri" w:hAnsi="Calibri"/>
                <w:iCs/>
                <w:sz w:val="20"/>
                <w:szCs w:val="20"/>
              </w:rPr>
              <w:t>Spełnia wymagania polskich przepisów o ruchu drogowym, z</w:t>
            </w:r>
            <w:r>
              <w:rPr>
                <w:rFonts w:ascii="Calibri" w:hAnsi="Calibri"/>
                <w:iCs/>
                <w:sz w:val="20"/>
                <w:szCs w:val="20"/>
              </w:rPr>
              <w:t> </w:t>
            </w:r>
            <w:r w:rsidRPr="00EA0C2B">
              <w:rPr>
                <w:rFonts w:ascii="Calibri" w:hAnsi="Calibri"/>
                <w:iCs/>
                <w:sz w:val="20"/>
                <w:szCs w:val="20"/>
              </w:rPr>
              <w:t>uwzględnieniem wymagań dotyczących pojazdów uprzywilejowanych, zgodnie z ustawą „Prawo o ruchu drogowym” (</w:t>
            </w:r>
            <w:r w:rsidR="00632692" w:rsidRPr="00632692">
              <w:rPr>
                <w:rFonts w:ascii="Calibri" w:hAnsi="Calibri"/>
                <w:iCs/>
                <w:sz w:val="20"/>
                <w:szCs w:val="20"/>
              </w:rPr>
              <w:t>Dz.U.2018.1990 t.j.</w:t>
            </w:r>
            <w:r w:rsidRPr="00EA0C2B">
              <w:rPr>
                <w:rFonts w:ascii="Calibri" w:hAnsi="Calibri"/>
                <w:iCs/>
                <w:sz w:val="20"/>
                <w:szCs w:val="20"/>
              </w:rPr>
              <w:t xml:space="preserve"> </w:t>
            </w:r>
            <w:r w:rsidR="00632692">
              <w:rPr>
                <w:rFonts w:ascii="Calibri" w:hAnsi="Calibri"/>
                <w:iCs/>
                <w:sz w:val="20"/>
                <w:szCs w:val="20"/>
              </w:rPr>
              <w:t>ze</w:t>
            </w:r>
            <w:r w:rsidRPr="00EA0C2B">
              <w:rPr>
                <w:rFonts w:ascii="Calibri" w:hAnsi="Calibri"/>
                <w:iCs/>
                <w:sz w:val="20"/>
                <w:szCs w:val="20"/>
              </w:rPr>
              <w:t xml:space="preserve"> zm</w:t>
            </w:r>
            <w:r w:rsidR="00632692">
              <w:rPr>
                <w:rFonts w:ascii="Calibri" w:hAnsi="Calibri"/>
                <w:iCs/>
                <w:sz w:val="20"/>
                <w:szCs w:val="20"/>
              </w:rPr>
              <w:t>.</w:t>
            </w:r>
            <w:r w:rsidRPr="00EA0C2B">
              <w:rPr>
                <w:rFonts w:ascii="Calibri" w:hAnsi="Calibri"/>
                <w:iCs/>
                <w:sz w:val="20"/>
                <w:szCs w:val="20"/>
              </w:rPr>
              <w:t>)</w:t>
            </w:r>
          </w:p>
        </w:tc>
        <w:bookmarkStart w:id="1" w:name="_GoBack"/>
        <w:tc>
          <w:tcPr>
            <w:tcW w:w="1201" w:type="dxa"/>
            <w:vAlign w:val="center"/>
          </w:tcPr>
          <w:p w14:paraId="0599E4C6" w14:textId="77777777" w:rsidR="0033473E" w:rsidRPr="0033473E" w:rsidRDefault="0033473E" w:rsidP="003D35DC">
            <w:pPr>
              <w:ind w:right="11"/>
              <w:contextualSpacing/>
              <w:jc w:val="center"/>
              <w:rPr>
                <w:rFonts w:ascii="Calibri" w:hAnsi="Calibri"/>
                <w:iCs/>
                <w:sz w:val="20"/>
                <w:szCs w:val="20"/>
              </w:rPr>
            </w:pP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202" w:type="dxa"/>
            <w:vAlign w:val="center"/>
          </w:tcPr>
          <w:p w14:paraId="7BEA228B" w14:textId="77777777" w:rsidR="0033473E" w:rsidRPr="0033473E" w:rsidRDefault="0033473E" w:rsidP="003D35DC">
            <w:pPr>
              <w:ind w:right="11"/>
              <w:contextualSpacing/>
              <w:jc w:val="center"/>
              <w:rPr>
                <w:rFonts w:ascii="Calibri" w:hAnsi="Calibri"/>
                <w:iCs/>
                <w:sz w:val="20"/>
                <w:szCs w:val="20"/>
              </w:rPr>
            </w:pP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33473E" w14:paraId="7DE28204" w14:textId="77777777" w:rsidTr="003D35DC">
        <w:trPr>
          <w:cantSplit/>
          <w:trHeight w:val="340"/>
        </w:trPr>
        <w:tc>
          <w:tcPr>
            <w:tcW w:w="562" w:type="dxa"/>
            <w:vAlign w:val="center"/>
          </w:tcPr>
          <w:p w14:paraId="7F5FA034" w14:textId="77777777" w:rsidR="0033473E" w:rsidRPr="0033473E" w:rsidRDefault="0033473E" w:rsidP="003D35DC">
            <w:pPr>
              <w:pStyle w:val="Akapitzlist"/>
              <w:numPr>
                <w:ilvl w:val="0"/>
                <w:numId w:val="10"/>
              </w:numPr>
              <w:ind w:left="357" w:right="11" w:hanging="357"/>
              <w:rPr>
                <w:rFonts w:ascii="Calibri" w:hAnsi="Calibri"/>
                <w:iCs/>
                <w:sz w:val="20"/>
                <w:szCs w:val="20"/>
              </w:rPr>
            </w:pPr>
          </w:p>
        </w:tc>
        <w:tc>
          <w:tcPr>
            <w:tcW w:w="6663" w:type="dxa"/>
            <w:vAlign w:val="center"/>
          </w:tcPr>
          <w:p w14:paraId="1291DEE2" w14:textId="77777777" w:rsidR="0033473E" w:rsidRDefault="00632692" w:rsidP="003D35DC">
            <w:pPr>
              <w:ind w:right="11"/>
              <w:contextualSpacing/>
              <w:jc w:val="both"/>
              <w:rPr>
                <w:rFonts w:ascii="Calibri" w:hAnsi="Calibri"/>
                <w:iCs/>
                <w:sz w:val="20"/>
                <w:szCs w:val="20"/>
              </w:rPr>
            </w:pPr>
            <w:r w:rsidRPr="00632692">
              <w:rPr>
                <w:rFonts w:ascii="Calibri" w:hAnsi="Calibri"/>
                <w:iCs/>
                <w:sz w:val="20"/>
                <w:szCs w:val="20"/>
              </w:rPr>
              <w:t>Spełnia wymagania zawarte w rozporządzeniu Ministra Spraw Wewnętrznych i Administracji z dnia 20 czerwca 2007 r. w sprawie wykazu wyrobów służących zapewnieniu bezpieczeństwa publicznego lub ochronie zdrowia i życia oraz mienia, a także zasad wydawania dopuszczenia tych wyrobów do użytkowania</w:t>
            </w:r>
            <w:r>
              <w:rPr>
                <w:rFonts w:ascii="Calibri" w:hAnsi="Calibri"/>
                <w:iCs/>
                <w:sz w:val="20"/>
                <w:szCs w:val="20"/>
              </w:rPr>
              <w:t xml:space="preserve"> (</w:t>
            </w:r>
            <w:r w:rsidRPr="00632692">
              <w:rPr>
                <w:rFonts w:ascii="Calibri" w:hAnsi="Calibri"/>
                <w:iCs/>
                <w:sz w:val="20"/>
                <w:szCs w:val="20"/>
              </w:rPr>
              <w:t>Dz.U.2007.143.1002</w:t>
            </w:r>
            <w:r>
              <w:rPr>
                <w:rFonts w:ascii="Calibri" w:hAnsi="Calibri"/>
                <w:iCs/>
                <w:sz w:val="20"/>
                <w:szCs w:val="20"/>
              </w:rPr>
              <w:t xml:space="preserve"> ze zm.)</w:t>
            </w:r>
          </w:p>
        </w:tc>
        <w:tc>
          <w:tcPr>
            <w:tcW w:w="1201" w:type="dxa"/>
            <w:vAlign w:val="center"/>
          </w:tcPr>
          <w:p w14:paraId="01203E7A" w14:textId="77777777" w:rsidR="0033473E" w:rsidRPr="0033473E" w:rsidRDefault="0033473E" w:rsidP="003D35DC">
            <w:pPr>
              <w:ind w:right="11"/>
              <w:contextualSpacing/>
              <w:jc w:val="center"/>
              <w:rPr>
                <w:rFonts w:ascii="Calibri" w:hAnsi="Calibri"/>
                <w:iCs/>
                <w:sz w:val="20"/>
                <w:szCs w:val="20"/>
              </w:rPr>
            </w:pP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202" w:type="dxa"/>
            <w:vAlign w:val="center"/>
          </w:tcPr>
          <w:p w14:paraId="4D096E8A" w14:textId="77777777" w:rsidR="0033473E" w:rsidRPr="0033473E" w:rsidRDefault="0033473E" w:rsidP="003D35DC">
            <w:pPr>
              <w:ind w:right="11"/>
              <w:contextualSpacing/>
              <w:jc w:val="center"/>
              <w:rPr>
                <w:rFonts w:ascii="Calibri" w:hAnsi="Calibri"/>
                <w:iCs/>
                <w:sz w:val="20"/>
                <w:szCs w:val="20"/>
              </w:rPr>
            </w:pP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33473E" w14:paraId="42111606" w14:textId="77777777" w:rsidTr="003D35DC">
        <w:trPr>
          <w:cantSplit/>
          <w:trHeight w:val="340"/>
        </w:trPr>
        <w:tc>
          <w:tcPr>
            <w:tcW w:w="562" w:type="dxa"/>
            <w:vAlign w:val="center"/>
          </w:tcPr>
          <w:p w14:paraId="75A2CF9B" w14:textId="77777777" w:rsidR="0033473E" w:rsidRPr="0033473E" w:rsidRDefault="0033473E" w:rsidP="003D35DC">
            <w:pPr>
              <w:pStyle w:val="Akapitzlist"/>
              <w:numPr>
                <w:ilvl w:val="0"/>
                <w:numId w:val="10"/>
              </w:numPr>
              <w:ind w:left="357" w:right="11" w:hanging="357"/>
              <w:rPr>
                <w:rFonts w:ascii="Calibri" w:hAnsi="Calibri"/>
                <w:iCs/>
                <w:sz w:val="20"/>
                <w:szCs w:val="20"/>
              </w:rPr>
            </w:pPr>
          </w:p>
        </w:tc>
        <w:tc>
          <w:tcPr>
            <w:tcW w:w="6663" w:type="dxa"/>
            <w:vAlign w:val="center"/>
          </w:tcPr>
          <w:p w14:paraId="02036CC4" w14:textId="77777777" w:rsidR="0033473E" w:rsidRDefault="00632692" w:rsidP="003D35DC">
            <w:pPr>
              <w:ind w:right="11"/>
              <w:contextualSpacing/>
              <w:jc w:val="both"/>
              <w:rPr>
                <w:rFonts w:ascii="Calibri" w:hAnsi="Calibri"/>
                <w:iCs/>
                <w:sz w:val="20"/>
                <w:szCs w:val="20"/>
              </w:rPr>
            </w:pPr>
            <w:r w:rsidRPr="00632692">
              <w:rPr>
                <w:rFonts w:ascii="Calibri" w:hAnsi="Calibri"/>
                <w:iCs/>
                <w:sz w:val="20"/>
                <w:szCs w:val="20"/>
              </w:rPr>
              <w:t>Pojazd spełnia przepisy Polskiej Nor</w:t>
            </w:r>
            <w:r>
              <w:rPr>
                <w:rFonts w:ascii="Calibri" w:hAnsi="Calibri"/>
                <w:iCs/>
                <w:sz w:val="20"/>
                <w:szCs w:val="20"/>
              </w:rPr>
              <w:t>my PN-EN1846-1 oraz PN-EN1846-2</w:t>
            </w:r>
          </w:p>
        </w:tc>
        <w:tc>
          <w:tcPr>
            <w:tcW w:w="1201" w:type="dxa"/>
            <w:vAlign w:val="center"/>
          </w:tcPr>
          <w:p w14:paraId="58704DA1" w14:textId="77777777" w:rsidR="0033473E" w:rsidRPr="0033473E" w:rsidRDefault="0033473E" w:rsidP="003D35DC">
            <w:pPr>
              <w:ind w:right="11"/>
              <w:contextualSpacing/>
              <w:jc w:val="center"/>
              <w:rPr>
                <w:rFonts w:ascii="Calibri" w:hAnsi="Calibri"/>
                <w:iCs/>
                <w:sz w:val="20"/>
                <w:szCs w:val="20"/>
              </w:rPr>
            </w:pP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202" w:type="dxa"/>
            <w:vAlign w:val="center"/>
          </w:tcPr>
          <w:p w14:paraId="675EFCB2" w14:textId="77777777" w:rsidR="0033473E" w:rsidRPr="0033473E" w:rsidRDefault="0033473E" w:rsidP="003D35DC">
            <w:pPr>
              <w:ind w:right="11"/>
              <w:contextualSpacing/>
              <w:jc w:val="center"/>
              <w:rPr>
                <w:rFonts w:ascii="Calibri" w:hAnsi="Calibri"/>
                <w:iCs/>
                <w:sz w:val="20"/>
                <w:szCs w:val="20"/>
              </w:rPr>
            </w:pP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33473E" w14:paraId="30351B09" w14:textId="77777777" w:rsidTr="003D35DC">
        <w:trPr>
          <w:cantSplit/>
          <w:trHeight w:val="340"/>
        </w:trPr>
        <w:tc>
          <w:tcPr>
            <w:tcW w:w="562" w:type="dxa"/>
            <w:vAlign w:val="center"/>
          </w:tcPr>
          <w:p w14:paraId="2486CA75" w14:textId="77777777" w:rsidR="0033473E" w:rsidRPr="0033473E" w:rsidRDefault="0033473E" w:rsidP="003D35DC">
            <w:pPr>
              <w:pStyle w:val="Akapitzlist"/>
              <w:numPr>
                <w:ilvl w:val="0"/>
                <w:numId w:val="10"/>
              </w:numPr>
              <w:ind w:left="357" w:right="11" w:hanging="357"/>
              <w:rPr>
                <w:rFonts w:ascii="Calibri" w:hAnsi="Calibri"/>
                <w:iCs/>
                <w:sz w:val="20"/>
                <w:szCs w:val="20"/>
              </w:rPr>
            </w:pPr>
          </w:p>
        </w:tc>
        <w:tc>
          <w:tcPr>
            <w:tcW w:w="6663" w:type="dxa"/>
            <w:vAlign w:val="center"/>
          </w:tcPr>
          <w:p w14:paraId="6211C205" w14:textId="77777777" w:rsidR="0033473E" w:rsidRDefault="00632692" w:rsidP="003D35DC">
            <w:pPr>
              <w:ind w:right="11"/>
              <w:contextualSpacing/>
              <w:jc w:val="both"/>
              <w:rPr>
                <w:rFonts w:ascii="Calibri" w:hAnsi="Calibri"/>
                <w:iCs/>
                <w:sz w:val="20"/>
                <w:szCs w:val="20"/>
              </w:rPr>
            </w:pPr>
            <w:r w:rsidRPr="00632692">
              <w:rPr>
                <w:rFonts w:ascii="Calibri" w:hAnsi="Calibri"/>
                <w:iCs/>
                <w:sz w:val="20"/>
                <w:szCs w:val="20"/>
              </w:rPr>
              <w:t>Samochód musi posiadać</w:t>
            </w:r>
            <w:r>
              <w:rPr>
                <w:rFonts w:ascii="Calibri" w:hAnsi="Calibri"/>
                <w:iCs/>
                <w:sz w:val="20"/>
                <w:szCs w:val="20"/>
              </w:rPr>
              <w:t>,</w:t>
            </w:r>
            <w:r w:rsidRPr="00632692">
              <w:rPr>
                <w:rFonts w:ascii="Calibri" w:hAnsi="Calibri"/>
                <w:iCs/>
                <w:sz w:val="20"/>
                <w:szCs w:val="20"/>
              </w:rPr>
              <w:t xml:space="preserve"> </w:t>
            </w:r>
            <w:r w:rsidRPr="00632692">
              <w:rPr>
                <w:rFonts w:ascii="Calibri" w:hAnsi="Calibri"/>
                <w:iCs/>
                <w:sz w:val="20"/>
                <w:szCs w:val="20"/>
                <w:u w:val="single"/>
              </w:rPr>
              <w:t>ważne na dzień składania ofert</w:t>
            </w:r>
            <w:r>
              <w:rPr>
                <w:rFonts w:ascii="Calibri" w:hAnsi="Calibri"/>
                <w:iCs/>
                <w:sz w:val="20"/>
                <w:szCs w:val="20"/>
              </w:rPr>
              <w:t>,</w:t>
            </w:r>
            <w:r w:rsidR="007C427A">
              <w:rPr>
                <w:rFonts w:ascii="Calibri" w:hAnsi="Calibri"/>
                <w:iCs/>
                <w:sz w:val="20"/>
                <w:szCs w:val="20"/>
              </w:rPr>
              <w:t xml:space="preserve"> </w:t>
            </w:r>
            <w:r w:rsidRPr="00632692">
              <w:rPr>
                <w:rFonts w:ascii="Calibri" w:hAnsi="Calibri"/>
                <w:iCs/>
                <w:sz w:val="20"/>
                <w:szCs w:val="20"/>
              </w:rPr>
              <w:t>świadectwo</w:t>
            </w:r>
            <w:r>
              <w:rPr>
                <w:rFonts w:ascii="Calibri" w:hAnsi="Calibri"/>
                <w:iCs/>
                <w:sz w:val="20"/>
                <w:szCs w:val="20"/>
              </w:rPr>
              <w:t xml:space="preserve"> </w:t>
            </w:r>
            <w:r w:rsidRPr="00632692">
              <w:rPr>
                <w:rFonts w:ascii="Calibri" w:hAnsi="Calibri"/>
                <w:iCs/>
                <w:sz w:val="20"/>
                <w:szCs w:val="20"/>
              </w:rPr>
              <w:t>dopuszczenia do użytkowania wydane na podstawie rozporządzeni</w:t>
            </w:r>
            <w:r>
              <w:rPr>
                <w:rFonts w:ascii="Calibri" w:hAnsi="Calibri"/>
                <w:iCs/>
                <w:sz w:val="20"/>
                <w:szCs w:val="20"/>
              </w:rPr>
              <w:t xml:space="preserve">a </w:t>
            </w:r>
            <w:r w:rsidRPr="00632692">
              <w:rPr>
                <w:rFonts w:ascii="Calibri" w:hAnsi="Calibri"/>
                <w:iCs/>
                <w:sz w:val="20"/>
                <w:szCs w:val="20"/>
              </w:rPr>
              <w:t>Ministra Spraw Wewnętrznych i Administracji z dnia 20 czerwca 2007 r. w sprawie wykazu wyrobów służących zapewnieniu bezpieczeństwa publicznego lub ochronie zdrowia i życia oraz mienia, a także zasad wydawania dopuszczenia tych wyrobów do użytkowania</w:t>
            </w:r>
            <w:r>
              <w:rPr>
                <w:rFonts w:ascii="Calibri" w:hAnsi="Calibri"/>
                <w:iCs/>
                <w:sz w:val="20"/>
                <w:szCs w:val="20"/>
              </w:rPr>
              <w:t xml:space="preserve"> (</w:t>
            </w:r>
            <w:r w:rsidRPr="00632692">
              <w:rPr>
                <w:rFonts w:ascii="Calibri" w:hAnsi="Calibri"/>
                <w:iCs/>
                <w:sz w:val="20"/>
                <w:szCs w:val="20"/>
              </w:rPr>
              <w:t>Dz.U.2007.143.1002</w:t>
            </w:r>
            <w:r>
              <w:rPr>
                <w:rFonts w:ascii="Calibri" w:hAnsi="Calibri"/>
                <w:iCs/>
                <w:sz w:val="20"/>
                <w:szCs w:val="20"/>
              </w:rPr>
              <w:t xml:space="preserve"> ze zm.)</w:t>
            </w:r>
          </w:p>
        </w:tc>
        <w:tc>
          <w:tcPr>
            <w:tcW w:w="1201" w:type="dxa"/>
            <w:vAlign w:val="center"/>
          </w:tcPr>
          <w:p w14:paraId="5E4D19A6" w14:textId="77777777" w:rsidR="0033473E" w:rsidRPr="0033473E" w:rsidRDefault="0033473E" w:rsidP="003D35DC">
            <w:pPr>
              <w:ind w:right="11"/>
              <w:contextualSpacing/>
              <w:jc w:val="center"/>
              <w:rPr>
                <w:rFonts w:ascii="Calibri" w:hAnsi="Calibri"/>
                <w:iCs/>
                <w:sz w:val="20"/>
                <w:szCs w:val="20"/>
              </w:rPr>
            </w:pP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202" w:type="dxa"/>
            <w:vAlign w:val="center"/>
          </w:tcPr>
          <w:p w14:paraId="4EDDDB5B" w14:textId="21A311F0" w:rsidR="0033473E" w:rsidRPr="0033473E" w:rsidRDefault="0033473E" w:rsidP="003D35DC">
            <w:pPr>
              <w:ind w:right="11"/>
              <w:contextualSpacing/>
              <w:jc w:val="center"/>
              <w:rPr>
                <w:rFonts w:ascii="Calibri" w:hAnsi="Calibri"/>
                <w:iCs/>
                <w:sz w:val="20"/>
                <w:szCs w:val="20"/>
              </w:rPr>
            </w:pP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F23702" w:rsidRPr="0033473E">
              <w:rPr>
                <w:rFonts w:asciiTheme="minorHAnsi" w:hAnsiTheme="minorHAnsi" w:cstheme="minorHAnsi"/>
                <w:sz w:val="20"/>
                <w:szCs w:val="20"/>
              </w:rP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051964" w14:paraId="0E168E66" w14:textId="77777777" w:rsidTr="003D35DC">
        <w:trPr>
          <w:cantSplit/>
          <w:trHeight w:val="340"/>
        </w:trPr>
        <w:tc>
          <w:tcPr>
            <w:tcW w:w="562" w:type="dxa"/>
            <w:vAlign w:val="center"/>
          </w:tcPr>
          <w:p w14:paraId="005AEE1B" w14:textId="77777777" w:rsidR="00051964" w:rsidRPr="0033473E" w:rsidRDefault="00051964" w:rsidP="003D35DC">
            <w:pPr>
              <w:pStyle w:val="Akapitzlist"/>
              <w:numPr>
                <w:ilvl w:val="0"/>
                <w:numId w:val="10"/>
              </w:numPr>
              <w:ind w:left="357" w:right="11" w:hanging="357"/>
              <w:rPr>
                <w:rFonts w:ascii="Calibri" w:hAnsi="Calibri"/>
                <w:iCs/>
                <w:sz w:val="20"/>
                <w:szCs w:val="20"/>
              </w:rPr>
            </w:pPr>
          </w:p>
        </w:tc>
        <w:tc>
          <w:tcPr>
            <w:tcW w:w="6663" w:type="dxa"/>
            <w:vAlign w:val="center"/>
          </w:tcPr>
          <w:p w14:paraId="3B6D4060" w14:textId="77777777" w:rsidR="00051964" w:rsidRDefault="00051964" w:rsidP="003D35DC">
            <w:pPr>
              <w:ind w:right="11"/>
              <w:contextualSpacing/>
              <w:jc w:val="both"/>
              <w:rPr>
                <w:rFonts w:ascii="Calibri" w:hAnsi="Calibri"/>
                <w:iCs/>
                <w:sz w:val="20"/>
                <w:szCs w:val="20"/>
              </w:rPr>
            </w:pPr>
            <w:r w:rsidRPr="00632692">
              <w:rPr>
                <w:rFonts w:ascii="Calibri" w:hAnsi="Calibri"/>
                <w:iCs/>
                <w:sz w:val="20"/>
                <w:szCs w:val="20"/>
              </w:rPr>
              <w:t>Samochód – fabrycznie nowy. Rok produkcji podwozia 2</w:t>
            </w:r>
            <w:r>
              <w:rPr>
                <w:rFonts w:ascii="Calibri" w:hAnsi="Calibri"/>
                <w:iCs/>
                <w:sz w:val="20"/>
                <w:szCs w:val="20"/>
              </w:rPr>
              <w:t>019. Podać markę i typ podwozia</w:t>
            </w:r>
          </w:p>
        </w:tc>
        <w:tc>
          <w:tcPr>
            <w:tcW w:w="2403" w:type="dxa"/>
            <w:gridSpan w:val="2"/>
            <w:vAlign w:val="center"/>
          </w:tcPr>
          <w:p w14:paraId="694B700D" w14:textId="77777777" w:rsidR="00051964" w:rsidRPr="00051964" w:rsidRDefault="00051964" w:rsidP="003D35DC">
            <w:pPr>
              <w:ind w:right="11"/>
              <w:contextualSpacing/>
              <w:jc w:val="center"/>
              <w:rPr>
                <w:rFonts w:ascii="Calibri" w:hAnsi="Calibri"/>
                <w:b/>
                <w:iCs/>
                <w:sz w:val="20"/>
                <w:szCs w:val="20"/>
              </w:rPr>
            </w:pPr>
            <w:r>
              <w:rPr>
                <w:rFonts w:ascii="Calibri" w:hAnsi="Calibri"/>
                <w:b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pisz rok produkcji, markę i typ podwozia!"/>
                  </w:textInput>
                </w:ffData>
              </w:fldChar>
            </w:r>
            <w:r>
              <w:rPr>
                <w:rFonts w:ascii="Calibri" w:hAnsi="Calibri"/>
                <w:b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b/>
                <w:iCs/>
                <w:sz w:val="20"/>
                <w:szCs w:val="20"/>
              </w:rPr>
            </w:r>
            <w:r>
              <w:rPr>
                <w:rFonts w:ascii="Calibri" w:hAnsi="Calibri"/>
                <w:b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iCs/>
                <w:noProof/>
                <w:sz w:val="20"/>
                <w:szCs w:val="20"/>
              </w:rPr>
              <w:t>Wpisz rok produkcji, markę i typ podwozia!</w:t>
            </w:r>
            <w:r>
              <w:rPr>
                <w:rFonts w:ascii="Calibri" w:hAnsi="Calibri"/>
                <w:b/>
                <w:iCs/>
                <w:sz w:val="20"/>
                <w:szCs w:val="20"/>
              </w:rPr>
              <w:fldChar w:fldCharType="end"/>
            </w:r>
          </w:p>
        </w:tc>
      </w:tr>
      <w:tr w:rsidR="0033473E" w14:paraId="74993A0C" w14:textId="77777777" w:rsidTr="003D35DC">
        <w:trPr>
          <w:cantSplit/>
          <w:trHeight w:val="340"/>
        </w:trPr>
        <w:tc>
          <w:tcPr>
            <w:tcW w:w="562" w:type="dxa"/>
            <w:vAlign w:val="center"/>
          </w:tcPr>
          <w:p w14:paraId="12619335" w14:textId="77777777" w:rsidR="0033473E" w:rsidRPr="0033473E" w:rsidRDefault="0033473E" w:rsidP="003D35DC">
            <w:pPr>
              <w:pStyle w:val="Akapitzlist"/>
              <w:numPr>
                <w:ilvl w:val="0"/>
                <w:numId w:val="10"/>
              </w:numPr>
              <w:ind w:left="357" w:right="11" w:hanging="357"/>
              <w:rPr>
                <w:rFonts w:ascii="Calibri" w:hAnsi="Calibri"/>
                <w:iCs/>
                <w:sz w:val="20"/>
                <w:szCs w:val="20"/>
              </w:rPr>
            </w:pPr>
          </w:p>
        </w:tc>
        <w:tc>
          <w:tcPr>
            <w:tcW w:w="6663" w:type="dxa"/>
            <w:vAlign w:val="center"/>
          </w:tcPr>
          <w:p w14:paraId="44591BEA" w14:textId="77777777" w:rsidR="0033473E" w:rsidRDefault="008E703D" w:rsidP="003D35DC">
            <w:pPr>
              <w:ind w:right="11"/>
              <w:contextualSpacing/>
              <w:jc w:val="both"/>
              <w:rPr>
                <w:rFonts w:ascii="Calibri" w:hAnsi="Calibri"/>
                <w:iCs/>
                <w:sz w:val="20"/>
                <w:szCs w:val="20"/>
              </w:rPr>
            </w:pPr>
            <w:r w:rsidRPr="008E703D">
              <w:rPr>
                <w:rFonts w:ascii="Calibri" w:hAnsi="Calibri"/>
                <w:iCs/>
                <w:sz w:val="20"/>
                <w:szCs w:val="20"/>
              </w:rPr>
              <w:t>Maksymalna masa rzeczywista samochodu gotowego do akcji ratowniczo</w:t>
            </w:r>
            <w:r>
              <w:rPr>
                <w:rFonts w:ascii="Calibri" w:hAnsi="Calibri"/>
                <w:iCs/>
                <w:sz w:val="20"/>
                <w:szCs w:val="20"/>
              </w:rPr>
              <w:t>-</w:t>
            </w:r>
            <w:r w:rsidRPr="008E703D">
              <w:rPr>
                <w:rFonts w:ascii="Calibri" w:hAnsi="Calibri"/>
                <w:iCs/>
                <w:sz w:val="20"/>
                <w:szCs w:val="20"/>
              </w:rPr>
              <w:t xml:space="preserve"> gaśniczej (pojazd z załogą, pełnymi zbiornikami, zabudową i wyposażeniem) nie może przekraczać 16</w:t>
            </w:r>
            <w:r>
              <w:rPr>
                <w:rFonts w:ascii="Calibri" w:hAnsi="Calibri"/>
                <w:iCs/>
                <w:sz w:val="20"/>
                <w:szCs w:val="20"/>
              </w:rPr>
              <w:t> </w:t>
            </w:r>
            <w:r w:rsidRPr="008E703D">
              <w:rPr>
                <w:rFonts w:ascii="Calibri" w:hAnsi="Calibri"/>
                <w:iCs/>
                <w:sz w:val="20"/>
                <w:szCs w:val="20"/>
              </w:rPr>
              <w:t>000 kg</w:t>
            </w:r>
          </w:p>
        </w:tc>
        <w:tc>
          <w:tcPr>
            <w:tcW w:w="1201" w:type="dxa"/>
            <w:vAlign w:val="center"/>
          </w:tcPr>
          <w:p w14:paraId="2990BAAC" w14:textId="77777777" w:rsidR="0033473E" w:rsidRPr="003D35DC" w:rsidRDefault="0033473E" w:rsidP="003D35DC">
            <w:pPr>
              <w:ind w:right="11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202" w:type="dxa"/>
            <w:vAlign w:val="center"/>
          </w:tcPr>
          <w:p w14:paraId="30562A15" w14:textId="77777777" w:rsidR="0033473E" w:rsidRPr="003D35DC" w:rsidRDefault="0033473E" w:rsidP="003D35DC">
            <w:pPr>
              <w:ind w:right="11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33473E" w14:paraId="234B9586" w14:textId="77777777" w:rsidTr="003D35DC">
        <w:trPr>
          <w:cantSplit/>
          <w:trHeight w:val="340"/>
        </w:trPr>
        <w:tc>
          <w:tcPr>
            <w:tcW w:w="562" w:type="dxa"/>
            <w:vAlign w:val="center"/>
          </w:tcPr>
          <w:p w14:paraId="3554D712" w14:textId="77777777" w:rsidR="0033473E" w:rsidRPr="0033473E" w:rsidRDefault="0033473E" w:rsidP="003D35DC">
            <w:pPr>
              <w:pStyle w:val="Akapitzlist"/>
              <w:numPr>
                <w:ilvl w:val="0"/>
                <w:numId w:val="10"/>
              </w:numPr>
              <w:ind w:left="357" w:right="11" w:hanging="357"/>
              <w:rPr>
                <w:rFonts w:ascii="Calibri" w:hAnsi="Calibri"/>
                <w:iCs/>
                <w:sz w:val="20"/>
                <w:szCs w:val="20"/>
              </w:rPr>
            </w:pPr>
          </w:p>
        </w:tc>
        <w:tc>
          <w:tcPr>
            <w:tcW w:w="6663" w:type="dxa"/>
            <w:vAlign w:val="center"/>
          </w:tcPr>
          <w:p w14:paraId="12CB98FF" w14:textId="77777777" w:rsidR="008E703D" w:rsidRPr="003D35DC" w:rsidRDefault="008E703D" w:rsidP="003D35DC">
            <w:pPr>
              <w:ind w:right="11"/>
              <w:contextualSpacing/>
              <w:jc w:val="both"/>
              <w:rPr>
                <w:rFonts w:ascii="Calibri" w:hAnsi="Calibri"/>
                <w:iCs/>
                <w:spacing w:val="-2"/>
                <w:kern w:val="20"/>
                <w:sz w:val="20"/>
                <w:szCs w:val="20"/>
              </w:rPr>
            </w:pPr>
            <w:r w:rsidRPr="003D35DC">
              <w:rPr>
                <w:rFonts w:ascii="Calibri" w:hAnsi="Calibri"/>
                <w:iCs/>
                <w:spacing w:val="-2"/>
                <w:kern w:val="20"/>
                <w:sz w:val="20"/>
                <w:szCs w:val="20"/>
              </w:rPr>
              <w:t>Pojazd</w:t>
            </w:r>
            <w:r w:rsidR="007C427A" w:rsidRPr="003D35DC">
              <w:rPr>
                <w:rFonts w:ascii="Calibri" w:hAnsi="Calibri"/>
                <w:iCs/>
                <w:spacing w:val="-2"/>
                <w:kern w:val="20"/>
                <w:sz w:val="20"/>
                <w:szCs w:val="20"/>
              </w:rPr>
              <w:t xml:space="preserve"> </w:t>
            </w:r>
            <w:r w:rsidRPr="003D35DC">
              <w:rPr>
                <w:rFonts w:ascii="Calibri" w:hAnsi="Calibri"/>
                <w:iCs/>
                <w:spacing w:val="-2"/>
                <w:kern w:val="20"/>
                <w:sz w:val="20"/>
                <w:szCs w:val="20"/>
              </w:rPr>
              <w:t>wyposażony w urządzenie sygnalizacyjno-</w:t>
            </w:r>
            <w:r w:rsidR="007C427A" w:rsidRPr="003D35DC">
              <w:rPr>
                <w:rFonts w:ascii="Calibri" w:hAnsi="Calibri"/>
                <w:iCs/>
                <w:spacing w:val="-2"/>
                <w:kern w:val="20"/>
                <w:sz w:val="20"/>
                <w:szCs w:val="20"/>
              </w:rPr>
              <w:t>ostrzegawcze (akustyczne i </w:t>
            </w:r>
            <w:r w:rsidRPr="003D35DC">
              <w:rPr>
                <w:rFonts w:ascii="Calibri" w:hAnsi="Calibri"/>
                <w:iCs/>
                <w:spacing w:val="-2"/>
                <w:kern w:val="20"/>
                <w:sz w:val="20"/>
                <w:szCs w:val="20"/>
              </w:rPr>
              <w:t>świetlne), pojazdu uprzywilejowanego. Urządzenie akustyczne powinno umożliwiać podawanie komunikatów słownych. Głośnik lub głośniki o mocy</w:t>
            </w:r>
            <w:r w:rsidR="007C427A" w:rsidRPr="003D35DC">
              <w:rPr>
                <w:rFonts w:ascii="Calibri" w:hAnsi="Calibri"/>
                <w:iCs/>
                <w:spacing w:val="-2"/>
                <w:kern w:val="20"/>
                <w:sz w:val="20"/>
                <w:szCs w:val="20"/>
              </w:rPr>
              <w:t xml:space="preserve"> </w:t>
            </w:r>
            <w:r w:rsidRPr="003D35DC">
              <w:rPr>
                <w:rFonts w:ascii="Calibri" w:hAnsi="Calibri"/>
                <w:iCs/>
                <w:spacing w:val="-2"/>
                <w:kern w:val="20"/>
                <w:sz w:val="20"/>
                <w:szCs w:val="20"/>
              </w:rPr>
              <w:t>min. 200 W (lub 2x100W)</w:t>
            </w:r>
          </w:p>
          <w:p w14:paraId="27B91EBE" w14:textId="77777777" w:rsidR="008E703D" w:rsidRPr="003D35DC" w:rsidRDefault="008E703D" w:rsidP="003D35DC">
            <w:pPr>
              <w:ind w:right="11"/>
              <w:contextualSpacing/>
              <w:jc w:val="both"/>
              <w:rPr>
                <w:rFonts w:ascii="Calibri" w:hAnsi="Calibri"/>
                <w:iCs/>
                <w:spacing w:val="-2"/>
                <w:kern w:val="20"/>
                <w:sz w:val="20"/>
                <w:szCs w:val="20"/>
              </w:rPr>
            </w:pPr>
            <w:r w:rsidRPr="003D35DC">
              <w:rPr>
                <w:rFonts w:ascii="Calibri" w:hAnsi="Calibri"/>
                <w:iCs/>
                <w:spacing w:val="-2"/>
                <w:kern w:val="20"/>
                <w:sz w:val="20"/>
                <w:szCs w:val="20"/>
              </w:rPr>
              <w:t>Lampa zespolona umieszczona na dachu kabiny z napisem „STRAŻ” z lampami LED min 2 szt. zabezpieczone przed uszkodzeniem mechanicznym za pomocą osłon. :</w:t>
            </w:r>
          </w:p>
          <w:p w14:paraId="03DD2A08" w14:textId="77777777" w:rsidR="008E703D" w:rsidRPr="003D35DC" w:rsidRDefault="008E703D" w:rsidP="003D35DC">
            <w:pPr>
              <w:ind w:right="11"/>
              <w:contextualSpacing/>
              <w:jc w:val="both"/>
              <w:rPr>
                <w:rFonts w:ascii="Calibri" w:hAnsi="Calibri"/>
                <w:iCs/>
                <w:spacing w:val="-2"/>
                <w:kern w:val="20"/>
                <w:sz w:val="20"/>
                <w:szCs w:val="20"/>
              </w:rPr>
            </w:pPr>
            <w:r w:rsidRPr="003D35DC">
              <w:rPr>
                <w:rFonts w:ascii="Calibri" w:hAnsi="Calibri"/>
                <w:iCs/>
                <w:spacing w:val="-2"/>
                <w:kern w:val="20"/>
                <w:sz w:val="20"/>
                <w:szCs w:val="20"/>
              </w:rPr>
              <w:t>- na każdym boku nadwozia lampy sygnalizacyjne niebieskie typu LED 2,</w:t>
            </w:r>
          </w:p>
          <w:p w14:paraId="56A22190" w14:textId="77777777" w:rsidR="008E703D" w:rsidRPr="003D35DC" w:rsidRDefault="008E703D" w:rsidP="003D35DC">
            <w:pPr>
              <w:ind w:right="11"/>
              <w:contextualSpacing/>
              <w:jc w:val="both"/>
              <w:rPr>
                <w:rFonts w:ascii="Calibri" w:hAnsi="Calibri"/>
                <w:iCs/>
                <w:spacing w:val="-2"/>
                <w:kern w:val="20"/>
                <w:sz w:val="20"/>
                <w:szCs w:val="20"/>
              </w:rPr>
            </w:pPr>
            <w:r w:rsidRPr="003D35DC">
              <w:rPr>
                <w:rFonts w:ascii="Calibri" w:hAnsi="Calibri"/>
                <w:iCs/>
                <w:spacing w:val="-2"/>
                <w:kern w:val="20"/>
                <w:sz w:val="20"/>
                <w:szCs w:val="20"/>
              </w:rPr>
              <w:t>- dodatkowa lampa sygnalizacyjna niebieska typu LED z tyłu pojazdu na dachu zabudowy,</w:t>
            </w:r>
          </w:p>
          <w:p w14:paraId="24EE750B" w14:textId="77777777" w:rsidR="008E703D" w:rsidRPr="003D35DC" w:rsidRDefault="008E703D" w:rsidP="003D35DC">
            <w:pPr>
              <w:ind w:right="11"/>
              <w:contextualSpacing/>
              <w:jc w:val="both"/>
              <w:rPr>
                <w:rFonts w:ascii="Calibri" w:hAnsi="Calibri"/>
                <w:iCs/>
                <w:spacing w:val="-2"/>
                <w:kern w:val="20"/>
                <w:sz w:val="20"/>
                <w:szCs w:val="20"/>
              </w:rPr>
            </w:pPr>
            <w:r w:rsidRPr="003D35DC">
              <w:rPr>
                <w:rFonts w:ascii="Calibri" w:hAnsi="Calibri"/>
                <w:iCs/>
                <w:spacing w:val="-2"/>
                <w:kern w:val="20"/>
                <w:sz w:val="20"/>
                <w:szCs w:val="20"/>
              </w:rPr>
              <w:t>- fala świetlna pomarańczowa” LED umieszczona na tylnej ścianie nadwozia nad żaluzją skrytki autopompy. Fala świetlna wyposażona dodatkowa w dwa niebieskie światła pulsujące typu LED połączone z sygnalizacja świetlna samochodu,</w:t>
            </w:r>
          </w:p>
          <w:p w14:paraId="6B0CF7C4" w14:textId="77777777" w:rsidR="008E703D" w:rsidRPr="003D35DC" w:rsidRDefault="008E703D" w:rsidP="003D35DC">
            <w:pPr>
              <w:ind w:right="11"/>
              <w:contextualSpacing/>
              <w:jc w:val="both"/>
              <w:rPr>
                <w:rFonts w:ascii="Calibri" w:hAnsi="Calibri"/>
                <w:iCs/>
                <w:spacing w:val="-2"/>
                <w:kern w:val="20"/>
                <w:sz w:val="20"/>
                <w:szCs w:val="20"/>
              </w:rPr>
            </w:pPr>
            <w:r w:rsidRPr="003D35DC">
              <w:rPr>
                <w:rFonts w:ascii="Calibri" w:hAnsi="Calibri"/>
                <w:iCs/>
                <w:spacing w:val="-2"/>
                <w:kern w:val="20"/>
                <w:sz w:val="20"/>
                <w:szCs w:val="20"/>
              </w:rPr>
              <w:t>- dodatkowe 2 lampy sygnalizacyjne niebieskie</w:t>
            </w:r>
            <w:r w:rsidR="007C427A" w:rsidRPr="003D35DC">
              <w:rPr>
                <w:rFonts w:ascii="Calibri" w:hAnsi="Calibri"/>
                <w:iCs/>
                <w:spacing w:val="-2"/>
                <w:kern w:val="20"/>
                <w:sz w:val="20"/>
                <w:szCs w:val="20"/>
              </w:rPr>
              <w:t xml:space="preserve"> </w:t>
            </w:r>
            <w:r w:rsidRPr="003D35DC">
              <w:rPr>
                <w:rFonts w:ascii="Calibri" w:hAnsi="Calibri"/>
                <w:iCs/>
                <w:spacing w:val="-2"/>
                <w:kern w:val="20"/>
                <w:sz w:val="20"/>
                <w:szCs w:val="20"/>
              </w:rPr>
              <w:t>LED</w:t>
            </w:r>
            <w:r w:rsidR="007C427A" w:rsidRPr="003D35DC">
              <w:rPr>
                <w:rFonts w:ascii="Calibri" w:hAnsi="Calibri"/>
                <w:iCs/>
                <w:spacing w:val="-2"/>
                <w:kern w:val="20"/>
                <w:sz w:val="20"/>
                <w:szCs w:val="20"/>
              </w:rPr>
              <w:t xml:space="preserve"> </w:t>
            </w:r>
            <w:r w:rsidRPr="003D35DC">
              <w:rPr>
                <w:rFonts w:ascii="Calibri" w:hAnsi="Calibri"/>
                <w:iCs/>
                <w:spacing w:val="-2"/>
                <w:kern w:val="20"/>
                <w:sz w:val="20"/>
                <w:szCs w:val="20"/>
              </w:rPr>
              <w:t xml:space="preserve">z przodu pojazdu. </w:t>
            </w:r>
          </w:p>
          <w:p w14:paraId="6B8A130F" w14:textId="77777777" w:rsidR="0033473E" w:rsidRPr="003D35DC" w:rsidRDefault="008E703D" w:rsidP="003D35DC">
            <w:pPr>
              <w:ind w:right="11"/>
              <w:contextualSpacing/>
              <w:jc w:val="both"/>
              <w:rPr>
                <w:rFonts w:ascii="Calibri" w:hAnsi="Calibri"/>
                <w:iCs/>
                <w:spacing w:val="-2"/>
                <w:kern w:val="20"/>
                <w:sz w:val="20"/>
                <w:szCs w:val="20"/>
              </w:rPr>
            </w:pPr>
            <w:r w:rsidRPr="003D35DC">
              <w:rPr>
                <w:rFonts w:ascii="Calibri" w:hAnsi="Calibri"/>
                <w:iCs/>
                <w:spacing w:val="-2"/>
                <w:kern w:val="20"/>
                <w:sz w:val="20"/>
                <w:szCs w:val="20"/>
              </w:rPr>
              <w:t>Wszystkie lampy zabezpieczone przed uszkodzeniem mechanicznym za pomocą osłon.</w:t>
            </w:r>
          </w:p>
        </w:tc>
        <w:tc>
          <w:tcPr>
            <w:tcW w:w="1201" w:type="dxa"/>
            <w:vAlign w:val="center"/>
          </w:tcPr>
          <w:p w14:paraId="2B0A2634" w14:textId="77777777" w:rsidR="0033473E" w:rsidRPr="003D35DC" w:rsidRDefault="0033473E" w:rsidP="003D35DC">
            <w:pPr>
              <w:ind w:right="11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202" w:type="dxa"/>
            <w:vAlign w:val="center"/>
          </w:tcPr>
          <w:p w14:paraId="3F686731" w14:textId="77777777" w:rsidR="0033473E" w:rsidRPr="003D35DC" w:rsidRDefault="0033473E" w:rsidP="003D35DC">
            <w:pPr>
              <w:ind w:right="11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33473E" w14:paraId="4EE994B8" w14:textId="77777777" w:rsidTr="003D35DC">
        <w:trPr>
          <w:cantSplit/>
          <w:trHeight w:val="340"/>
        </w:trPr>
        <w:tc>
          <w:tcPr>
            <w:tcW w:w="562" w:type="dxa"/>
            <w:vAlign w:val="center"/>
          </w:tcPr>
          <w:p w14:paraId="25B3FD8A" w14:textId="77777777" w:rsidR="0033473E" w:rsidRPr="0033473E" w:rsidRDefault="0033473E" w:rsidP="003D35DC">
            <w:pPr>
              <w:pStyle w:val="Akapitzlist"/>
              <w:numPr>
                <w:ilvl w:val="0"/>
                <w:numId w:val="10"/>
              </w:numPr>
              <w:ind w:left="357" w:right="11" w:hanging="357"/>
              <w:rPr>
                <w:rFonts w:ascii="Calibri" w:hAnsi="Calibri"/>
                <w:iCs/>
                <w:sz w:val="20"/>
                <w:szCs w:val="20"/>
              </w:rPr>
            </w:pPr>
          </w:p>
        </w:tc>
        <w:tc>
          <w:tcPr>
            <w:tcW w:w="6663" w:type="dxa"/>
            <w:vAlign w:val="center"/>
          </w:tcPr>
          <w:p w14:paraId="05125208" w14:textId="77777777" w:rsidR="0033473E" w:rsidRDefault="008E703D" w:rsidP="003D35DC">
            <w:pPr>
              <w:ind w:right="11"/>
              <w:contextualSpacing/>
              <w:jc w:val="both"/>
              <w:rPr>
                <w:rFonts w:ascii="Calibri" w:hAnsi="Calibri"/>
                <w:iCs/>
                <w:sz w:val="20"/>
                <w:szCs w:val="20"/>
              </w:rPr>
            </w:pPr>
            <w:r w:rsidRPr="008E703D">
              <w:rPr>
                <w:rFonts w:ascii="Calibri" w:hAnsi="Calibri"/>
                <w:iCs/>
                <w:sz w:val="20"/>
                <w:szCs w:val="20"/>
              </w:rPr>
              <w:t xml:space="preserve">Pojazd wyposażony w kamerę cofania z monitorem umieszczonym w kabinie kierowcy. Kamera przystosowana do pracy w każdych warunkach atmosferycznych. Monitor </w:t>
            </w:r>
            <w:r>
              <w:rPr>
                <w:rFonts w:ascii="Calibri" w:hAnsi="Calibri"/>
                <w:iCs/>
                <w:sz w:val="20"/>
                <w:szCs w:val="20"/>
              </w:rPr>
              <w:t xml:space="preserve">o przekątnej ekranu </w:t>
            </w:r>
            <w:r w:rsidRPr="008E703D">
              <w:rPr>
                <w:rFonts w:ascii="Calibri" w:hAnsi="Calibri"/>
                <w:iCs/>
                <w:sz w:val="20"/>
                <w:szCs w:val="20"/>
              </w:rPr>
              <w:t>min.</w:t>
            </w:r>
            <w:r>
              <w:rPr>
                <w:rFonts w:ascii="Calibri" w:hAnsi="Calibri"/>
                <w:iCs/>
                <w:sz w:val="20"/>
                <w:szCs w:val="20"/>
              </w:rPr>
              <w:t xml:space="preserve"> </w:t>
            </w:r>
            <w:r w:rsidRPr="008E703D">
              <w:rPr>
                <w:rFonts w:ascii="Calibri" w:hAnsi="Calibri"/>
                <w:iCs/>
                <w:sz w:val="20"/>
                <w:szCs w:val="20"/>
              </w:rPr>
              <w:t>7”</w:t>
            </w:r>
          </w:p>
        </w:tc>
        <w:tc>
          <w:tcPr>
            <w:tcW w:w="1201" w:type="dxa"/>
            <w:vAlign w:val="center"/>
          </w:tcPr>
          <w:p w14:paraId="2AE1A78B" w14:textId="77777777" w:rsidR="0033473E" w:rsidRPr="003D35DC" w:rsidRDefault="0033473E" w:rsidP="003D35DC">
            <w:pPr>
              <w:ind w:right="11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202" w:type="dxa"/>
            <w:vAlign w:val="center"/>
          </w:tcPr>
          <w:p w14:paraId="2DE54089" w14:textId="77777777" w:rsidR="0033473E" w:rsidRPr="003D35DC" w:rsidRDefault="0033473E" w:rsidP="003D35DC">
            <w:pPr>
              <w:ind w:right="11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33473E" w14:paraId="3BEE9869" w14:textId="77777777" w:rsidTr="003D35DC">
        <w:trPr>
          <w:cantSplit/>
          <w:trHeight w:val="340"/>
        </w:trPr>
        <w:tc>
          <w:tcPr>
            <w:tcW w:w="562" w:type="dxa"/>
            <w:vAlign w:val="center"/>
          </w:tcPr>
          <w:p w14:paraId="71FB4596" w14:textId="77777777" w:rsidR="0033473E" w:rsidRPr="0033473E" w:rsidRDefault="0033473E" w:rsidP="003D35DC">
            <w:pPr>
              <w:pStyle w:val="Akapitzlist"/>
              <w:numPr>
                <w:ilvl w:val="0"/>
                <w:numId w:val="10"/>
              </w:numPr>
              <w:ind w:left="357" w:right="11" w:hanging="357"/>
              <w:rPr>
                <w:rFonts w:ascii="Calibri" w:hAnsi="Calibri"/>
                <w:iCs/>
                <w:sz w:val="20"/>
                <w:szCs w:val="20"/>
              </w:rPr>
            </w:pPr>
          </w:p>
        </w:tc>
        <w:tc>
          <w:tcPr>
            <w:tcW w:w="6663" w:type="dxa"/>
            <w:vAlign w:val="center"/>
          </w:tcPr>
          <w:p w14:paraId="4FA9772A" w14:textId="77777777" w:rsidR="0033473E" w:rsidRDefault="00E313D9" w:rsidP="003D35DC">
            <w:pPr>
              <w:ind w:right="11"/>
              <w:contextualSpacing/>
              <w:jc w:val="both"/>
              <w:rPr>
                <w:rFonts w:ascii="Calibri" w:hAnsi="Calibri"/>
                <w:iCs/>
                <w:sz w:val="20"/>
                <w:szCs w:val="20"/>
              </w:rPr>
            </w:pPr>
            <w:r w:rsidRPr="00E313D9">
              <w:rPr>
                <w:rFonts w:ascii="Calibri" w:hAnsi="Calibri"/>
                <w:iCs/>
                <w:sz w:val="20"/>
                <w:szCs w:val="20"/>
              </w:rPr>
              <w:t xml:space="preserve">W przedziale autopompy musi być zainstalowany dodatkowy głośnik </w:t>
            </w:r>
            <w:r>
              <w:rPr>
                <w:rFonts w:ascii="Calibri" w:hAnsi="Calibri"/>
                <w:iCs/>
                <w:sz w:val="20"/>
                <w:szCs w:val="20"/>
              </w:rPr>
              <w:t>oraz</w:t>
            </w:r>
            <w:r w:rsidRPr="00E313D9">
              <w:rPr>
                <w:rFonts w:ascii="Calibri" w:hAnsi="Calibri"/>
                <w:iCs/>
                <w:sz w:val="20"/>
                <w:szCs w:val="20"/>
              </w:rPr>
              <w:t xml:space="preserve"> mikrofon współpracujący z radiotelefonem przewoźnym</w:t>
            </w:r>
          </w:p>
        </w:tc>
        <w:tc>
          <w:tcPr>
            <w:tcW w:w="1201" w:type="dxa"/>
            <w:vAlign w:val="center"/>
          </w:tcPr>
          <w:p w14:paraId="334D60D9" w14:textId="77777777" w:rsidR="0033473E" w:rsidRPr="003D35DC" w:rsidRDefault="0033473E" w:rsidP="003D35DC">
            <w:pPr>
              <w:ind w:right="11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202" w:type="dxa"/>
            <w:vAlign w:val="center"/>
          </w:tcPr>
          <w:p w14:paraId="3A892F76" w14:textId="77777777" w:rsidR="0033473E" w:rsidRPr="003D35DC" w:rsidRDefault="0033473E" w:rsidP="003D35DC">
            <w:pPr>
              <w:ind w:right="11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FE1A60" w14:paraId="34423C3C" w14:textId="77777777" w:rsidTr="003D35DC">
        <w:trPr>
          <w:cantSplit/>
          <w:trHeight w:val="340"/>
        </w:trPr>
        <w:tc>
          <w:tcPr>
            <w:tcW w:w="562" w:type="dxa"/>
            <w:vAlign w:val="center"/>
          </w:tcPr>
          <w:p w14:paraId="4B59C61E" w14:textId="77777777" w:rsidR="00FE1A60" w:rsidRPr="0033473E" w:rsidRDefault="00FE1A60" w:rsidP="003D35DC">
            <w:pPr>
              <w:pStyle w:val="Akapitzlist"/>
              <w:numPr>
                <w:ilvl w:val="0"/>
                <w:numId w:val="10"/>
              </w:numPr>
              <w:ind w:left="357" w:right="11" w:hanging="357"/>
              <w:rPr>
                <w:rFonts w:ascii="Calibri" w:hAnsi="Calibri"/>
                <w:iCs/>
                <w:sz w:val="20"/>
                <w:szCs w:val="20"/>
              </w:rPr>
            </w:pPr>
          </w:p>
        </w:tc>
        <w:tc>
          <w:tcPr>
            <w:tcW w:w="6663" w:type="dxa"/>
            <w:vAlign w:val="center"/>
          </w:tcPr>
          <w:p w14:paraId="4E123BCC" w14:textId="77777777" w:rsidR="00FE1A60" w:rsidRDefault="00FE1A60" w:rsidP="003D35DC">
            <w:pPr>
              <w:ind w:right="11"/>
              <w:contextualSpacing/>
              <w:jc w:val="both"/>
              <w:rPr>
                <w:rFonts w:ascii="Calibri" w:hAnsi="Calibri"/>
                <w:iCs/>
                <w:sz w:val="20"/>
                <w:szCs w:val="20"/>
              </w:rPr>
            </w:pPr>
            <w:r>
              <w:rPr>
                <w:rFonts w:ascii="Calibri" w:hAnsi="Calibri"/>
                <w:iCs/>
                <w:sz w:val="20"/>
                <w:szCs w:val="20"/>
              </w:rPr>
              <w:t>Silnik podwozia</w:t>
            </w:r>
            <w:r w:rsidRPr="00E313D9">
              <w:rPr>
                <w:rFonts w:ascii="Calibri" w:hAnsi="Calibri"/>
                <w:iCs/>
                <w:sz w:val="20"/>
                <w:szCs w:val="20"/>
              </w:rPr>
              <w:t xml:space="preserve"> o zapłonie samoczynnym </w:t>
            </w:r>
            <w:r>
              <w:rPr>
                <w:rFonts w:ascii="Calibri" w:hAnsi="Calibri"/>
                <w:iCs/>
                <w:sz w:val="20"/>
                <w:szCs w:val="20"/>
              </w:rPr>
              <w:t>i</w:t>
            </w:r>
            <w:r w:rsidRPr="00E313D9">
              <w:rPr>
                <w:rFonts w:ascii="Calibri" w:hAnsi="Calibri"/>
                <w:iCs/>
                <w:sz w:val="20"/>
                <w:szCs w:val="20"/>
              </w:rPr>
              <w:t xml:space="preserve"> mocy minimum 210</w:t>
            </w:r>
            <w:r>
              <w:rPr>
                <w:rFonts w:ascii="Calibri" w:hAnsi="Calibri"/>
                <w:iCs/>
                <w:sz w:val="20"/>
                <w:szCs w:val="20"/>
              </w:rPr>
              <w:t xml:space="preserve"> kW</w:t>
            </w:r>
            <w:r w:rsidRPr="00E313D9">
              <w:rPr>
                <w:rFonts w:ascii="Calibri" w:hAnsi="Calibri"/>
                <w:iCs/>
                <w:sz w:val="20"/>
                <w:szCs w:val="20"/>
              </w:rPr>
              <w:t xml:space="preserve">, </w:t>
            </w:r>
            <w:r>
              <w:rPr>
                <w:rFonts w:ascii="Calibri" w:hAnsi="Calibri"/>
                <w:iCs/>
                <w:sz w:val="20"/>
                <w:szCs w:val="20"/>
              </w:rPr>
              <w:t xml:space="preserve">spełniający </w:t>
            </w:r>
            <w:r w:rsidRPr="00E313D9">
              <w:rPr>
                <w:rFonts w:ascii="Calibri" w:hAnsi="Calibri"/>
                <w:iCs/>
                <w:sz w:val="20"/>
                <w:szCs w:val="20"/>
              </w:rPr>
              <w:t xml:space="preserve">wymogi </w:t>
            </w:r>
            <w:r>
              <w:rPr>
                <w:rFonts w:ascii="Calibri" w:hAnsi="Calibri"/>
                <w:iCs/>
                <w:sz w:val="20"/>
                <w:szCs w:val="20"/>
              </w:rPr>
              <w:t>odnośnie czystości spalin zgodn</w:t>
            </w:r>
            <w:r w:rsidRPr="00E313D9">
              <w:rPr>
                <w:rFonts w:ascii="Calibri" w:hAnsi="Calibri"/>
                <w:iCs/>
                <w:sz w:val="20"/>
                <w:szCs w:val="20"/>
              </w:rPr>
              <w:t>e z</w:t>
            </w:r>
            <w:r>
              <w:rPr>
                <w:rFonts w:ascii="Calibri" w:hAnsi="Calibri"/>
                <w:iCs/>
                <w:sz w:val="20"/>
                <w:szCs w:val="20"/>
              </w:rPr>
              <w:t> </w:t>
            </w:r>
            <w:r w:rsidRPr="00E313D9">
              <w:rPr>
                <w:rFonts w:ascii="Calibri" w:hAnsi="Calibri"/>
                <w:iCs/>
                <w:sz w:val="20"/>
                <w:szCs w:val="20"/>
              </w:rPr>
              <w:t>obowiązuj</w:t>
            </w:r>
            <w:r>
              <w:rPr>
                <w:rFonts w:ascii="Calibri" w:hAnsi="Calibri"/>
                <w:iCs/>
                <w:sz w:val="20"/>
                <w:szCs w:val="20"/>
              </w:rPr>
              <w:t xml:space="preserve">ącymi w tym zakresie przepisami, tj. </w:t>
            </w:r>
            <w:r w:rsidRPr="00E313D9">
              <w:rPr>
                <w:rFonts w:ascii="Calibri" w:hAnsi="Calibri"/>
                <w:iCs/>
                <w:sz w:val="20"/>
                <w:szCs w:val="20"/>
              </w:rPr>
              <w:t>min. EURO 6</w:t>
            </w:r>
          </w:p>
        </w:tc>
        <w:tc>
          <w:tcPr>
            <w:tcW w:w="2403" w:type="dxa"/>
            <w:gridSpan w:val="2"/>
            <w:vAlign w:val="center"/>
          </w:tcPr>
          <w:p w14:paraId="2C8CE537" w14:textId="77777777" w:rsidR="00FE1A60" w:rsidRPr="00051964" w:rsidRDefault="00FE1A60" w:rsidP="003D35DC">
            <w:pPr>
              <w:ind w:right="11"/>
              <w:jc w:val="center"/>
              <w:rPr>
                <w:rFonts w:ascii="Calibri" w:hAnsi="Calibri"/>
                <w:b/>
                <w:iCs/>
                <w:sz w:val="20"/>
                <w:szCs w:val="20"/>
              </w:rPr>
            </w:pPr>
            <w:r>
              <w:rPr>
                <w:rFonts w:ascii="Calibri" w:hAnsi="Calibri"/>
                <w:b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ależy podać moc silnika w kW oraz w KM, zgodnie z dokumentami homologacyjnymi producenta podwozia oraz normę EURO, jaką spełnia"/>
                  </w:textInput>
                </w:ffData>
              </w:fldChar>
            </w:r>
            <w:r>
              <w:rPr>
                <w:rFonts w:ascii="Calibri" w:hAnsi="Calibri"/>
                <w:b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b/>
                <w:iCs/>
                <w:sz w:val="20"/>
                <w:szCs w:val="20"/>
              </w:rPr>
            </w:r>
            <w:r>
              <w:rPr>
                <w:rFonts w:ascii="Calibri" w:hAnsi="Calibri"/>
                <w:b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iCs/>
                <w:noProof/>
                <w:sz w:val="20"/>
                <w:szCs w:val="20"/>
              </w:rPr>
              <w:t>Należy podać moc silnika w kW oraz w KM, zgodnie z dokumentami homologacyjnymi producenta podwozia oraz normę EURO, jaką spełnia</w:t>
            </w:r>
            <w:r>
              <w:rPr>
                <w:rFonts w:ascii="Calibri" w:hAnsi="Calibri"/>
                <w:b/>
                <w:iCs/>
                <w:sz w:val="20"/>
                <w:szCs w:val="20"/>
              </w:rPr>
              <w:fldChar w:fldCharType="end"/>
            </w:r>
          </w:p>
        </w:tc>
      </w:tr>
      <w:tr w:rsidR="00FE1A60" w14:paraId="673050EB" w14:textId="77777777" w:rsidTr="003D35DC">
        <w:trPr>
          <w:cantSplit/>
          <w:trHeight w:val="340"/>
        </w:trPr>
        <w:tc>
          <w:tcPr>
            <w:tcW w:w="562" w:type="dxa"/>
            <w:vAlign w:val="center"/>
          </w:tcPr>
          <w:p w14:paraId="6C0D87AF" w14:textId="77777777" w:rsidR="00FE1A60" w:rsidRPr="0033473E" w:rsidRDefault="00FE1A60" w:rsidP="003D35DC">
            <w:pPr>
              <w:pStyle w:val="Akapitzlist"/>
              <w:numPr>
                <w:ilvl w:val="0"/>
                <w:numId w:val="10"/>
              </w:numPr>
              <w:ind w:left="357" w:right="11" w:hanging="357"/>
              <w:rPr>
                <w:rFonts w:ascii="Calibri" w:hAnsi="Calibri"/>
                <w:iCs/>
                <w:sz w:val="20"/>
                <w:szCs w:val="20"/>
              </w:rPr>
            </w:pPr>
          </w:p>
        </w:tc>
        <w:tc>
          <w:tcPr>
            <w:tcW w:w="6663" w:type="dxa"/>
            <w:vAlign w:val="center"/>
          </w:tcPr>
          <w:p w14:paraId="5E1B4620" w14:textId="77777777" w:rsidR="00FE1A60" w:rsidRPr="00FE1A60" w:rsidRDefault="00FE1A60" w:rsidP="003D35DC">
            <w:pPr>
              <w:ind w:right="11"/>
              <w:contextualSpacing/>
              <w:jc w:val="both"/>
              <w:rPr>
                <w:rFonts w:ascii="Calibri" w:hAnsi="Calibri"/>
                <w:iCs/>
                <w:sz w:val="20"/>
                <w:szCs w:val="20"/>
              </w:rPr>
            </w:pPr>
            <w:r w:rsidRPr="00FE1A60">
              <w:rPr>
                <w:rFonts w:ascii="Calibri" w:hAnsi="Calibri"/>
                <w:iCs/>
                <w:sz w:val="20"/>
                <w:szCs w:val="20"/>
              </w:rPr>
              <w:t>Pomiędzy kabiną a zabudową pożarniczą zamontowana osłona ochronno – maskująca.</w:t>
            </w:r>
          </w:p>
          <w:p w14:paraId="575E15B6" w14:textId="77777777" w:rsidR="00FE1A60" w:rsidRPr="00FE1A60" w:rsidRDefault="00FE1A60" w:rsidP="003D35DC">
            <w:pPr>
              <w:ind w:right="11"/>
              <w:contextualSpacing/>
              <w:jc w:val="both"/>
              <w:rPr>
                <w:rFonts w:ascii="Calibri" w:hAnsi="Calibri"/>
                <w:iCs/>
                <w:sz w:val="20"/>
                <w:szCs w:val="20"/>
              </w:rPr>
            </w:pPr>
            <w:r w:rsidRPr="00FE1A60">
              <w:rPr>
                <w:rFonts w:ascii="Calibri" w:hAnsi="Calibri"/>
                <w:iCs/>
                <w:sz w:val="20"/>
                <w:szCs w:val="20"/>
              </w:rPr>
              <w:t>Maksymalna wysokość górnej krawędzi najwyższej półki w położeniu roboczym lub szuflady nie może przekroczyć 1800 mm od poziomu gruntu, lub odchylanych podestów roboczych.</w:t>
            </w:r>
          </w:p>
          <w:p w14:paraId="4F73CA06" w14:textId="77777777" w:rsidR="00FE1A60" w:rsidRDefault="00FE1A60" w:rsidP="003D35DC">
            <w:pPr>
              <w:ind w:right="11"/>
              <w:contextualSpacing/>
              <w:jc w:val="both"/>
              <w:rPr>
                <w:rFonts w:ascii="Calibri" w:hAnsi="Calibri"/>
                <w:iCs/>
                <w:sz w:val="20"/>
                <w:szCs w:val="20"/>
              </w:rPr>
            </w:pPr>
            <w:r w:rsidRPr="00FE1A60">
              <w:rPr>
                <w:rFonts w:ascii="Calibri" w:hAnsi="Calibri"/>
                <w:iCs/>
                <w:sz w:val="20"/>
                <w:szCs w:val="20"/>
              </w:rPr>
              <w:t xml:space="preserve">Sprzęt rozmieszczony grupowo </w:t>
            </w:r>
            <w:r>
              <w:rPr>
                <w:rFonts w:ascii="Calibri" w:hAnsi="Calibri"/>
                <w:iCs/>
                <w:sz w:val="20"/>
                <w:szCs w:val="20"/>
              </w:rPr>
              <w:t>w zależności od przeznaczenia, z zachowaniem ergonomii</w:t>
            </w:r>
          </w:p>
        </w:tc>
        <w:tc>
          <w:tcPr>
            <w:tcW w:w="1201" w:type="dxa"/>
            <w:vAlign w:val="center"/>
          </w:tcPr>
          <w:p w14:paraId="281A1907" w14:textId="77777777" w:rsidR="00FE1A60" w:rsidRPr="003D35DC" w:rsidRDefault="00FE1A60" w:rsidP="003D35DC">
            <w:pPr>
              <w:ind w:right="11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202" w:type="dxa"/>
            <w:vAlign w:val="center"/>
          </w:tcPr>
          <w:p w14:paraId="0C3EFB03" w14:textId="77777777" w:rsidR="00FE1A60" w:rsidRPr="003D35DC" w:rsidRDefault="00FE1A60" w:rsidP="003D35DC">
            <w:pPr>
              <w:ind w:right="11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FE1A60" w14:paraId="6D582A61" w14:textId="77777777" w:rsidTr="003D35DC">
        <w:trPr>
          <w:cantSplit/>
          <w:trHeight w:val="340"/>
        </w:trPr>
        <w:tc>
          <w:tcPr>
            <w:tcW w:w="562" w:type="dxa"/>
            <w:vAlign w:val="center"/>
          </w:tcPr>
          <w:p w14:paraId="439D355E" w14:textId="77777777" w:rsidR="00FE1A60" w:rsidRPr="0033473E" w:rsidRDefault="00FE1A60" w:rsidP="003D35DC">
            <w:pPr>
              <w:pStyle w:val="Akapitzlist"/>
              <w:numPr>
                <w:ilvl w:val="0"/>
                <w:numId w:val="10"/>
              </w:numPr>
              <w:ind w:left="357" w:right="11" w:hanging="357"/>
              <w:rPr>
                <w:rFonts w:ascii="Calibri" w:hAnsi="Calibri"/>
                <w:iCs/>
                <w:sz w:val="20"/>
                <w:szCs w:val="20"/>
              </w:rPr>
            </w:pPr>
          </w:p>
        </w:tc>
        <w:tc>
          <w:tcPr>
            <w:tcW w:w="6663" w:type="dxa"/>
            <w:vAlign w:val="center"/>
          </w:tcPr>
          <w:p w14:paraId="01152381" w14:textId="77777777" w:rsidR="00FE1A60" w:rsidRPr="00FE1A60" w:rsidRDefault="00FE1A60" w:rsidP="003D35DC">
            <w:pPr>
              <w:ind w:right="11"/>
              <w:contextualSpacing/>
              <w:jc w:val="both"/>
              <w:rPr>
                <w:rFonts w:ascii="Calibri" w:hAnsi="Calibri"/>
                <w:iCs/>
                <w:sz w:val="20"/>
                <w:szCs w:val="20"/>
              </w:rPr>
            </w:pPr>
            <w:r w:rsidRPr="00FE1A60">
              <w:rPr>
                <w:rFonts w:ascii="Calibri" w:hAnsi="Calibri"/>
                <w:iCs/>
                <w:sz w:val="20"/>
                <w:szCs w:val="20"/>
              </w:rPr>
              <w:t>Napęd stały 4x4, skrzynia redukcyjna do jazdy w terenie, blokady mechanizmów różnicowych min.:</w:t>
            </w:r>
          </w:p>
          <w:p w14:paraId="22FFC2DD" w14:textId="77777777" w:rsidR="00FE1A60" w:rsidRPr="00FE1A60" w:rsidRDefault="00FE1A60" w:rsidP="003D35DC">
            <w:pPr>
              <w:ind w:right="11"/>
              <w:contextualSpacing/>
              <w:jc w:val="both"/>
              <w:rPr>
                <w:rFonts w:ascii="Calibri" w:hAnsi="Calibri"/>
                <w:iCs/>
                <w:sz w:val="20"/>
                <w:szCs w:val="20"/>
              </w:rPr>
            </w:pPr>
            <w:r w:rsidRPr="00FE1A60">
              <w:rPr>
                <w:rFonts w:ascii="Calibri" w:hAnsi="Calibri"/>
                <w:iCs/>
                <w:sz w:val="20"/>
                <w:szCs w:val="20"/>
              </w:rPr>
              <w:t>- międzyosiowego,</w:t>
            </w:r>
          </w:p>
          <w:p w14:paraId="48E35833" w14:textId="77777777" w:rsidR="00FE1A60" w:rsidRPr="00FE1A60" w:rsidRDefault="00FE1A60" w:rsidP="003D35DC">
            <w:pPr>
              <w:ind w:right="11"/>
              <w:contextualSpacing/>
              <w:jc w:val="both"/>
              <w:rPr>
                <w:rFonts w:ascii="Calibri" w:hAnsi="Calibri"/>
                <w:iCs/>
                <w:sz w:val="20"/>
                <w:szCs w:val="20"/>
              </w:rPr>
            </w:pPr>
            <w:r w:rsidRPr="00FE1A60">
              <w:rPr>
                <w:rFonts w:ascii="Calibri" w:hAnsi="Calibri"/>
                <w:iCs/>
                <w:sz w:val="20"/>
                <w:szCs w:val="20"/>
              </w:rPr>
              <w:t>- osi tylnej,</w:t>
            </w:r>
          </w:p>
          <w:p w14:paraId="54BB7F8B" w14:textId="77777777" w:rsidR="00FE1A60" w:rsidRPr="00FE1A60" w:rsidRDefault="00FE1A60" w:rsidP="003D35DC">
            <w:pPr>
              <w:ind w:right="11"/>
              <w:contextualSpacing/>
              <w:jc w:val="both"/>
              <w:rPr>
                <w:rFonts w:ascii="Calibri" w:hAnsi="Calibri"/>
                <w:iCs/>
                <w:sz w:val="20"/>
                <w:szCs w:val="20"/>
              </w:rPr>
            </w:pPr>
            <w:r w:rsidRPr="00FE1A60">
              <w:rPr>
                <w:rFonts w:ascii="Calibri" w:hAnsi="Calibri"/>
                <w:iCs/>
                <w:sz w:val="20"/>
                <w:szCs w:val="20"/>
              </w:rPr>
              <w:t>- osi przedniej,</w:t>
            </w:r>
          </w:p>
          <w:p w14:paraId="3818E5F1" w14:textId="77777777" w:rsidR="00FE1A60" w:rsidRPr="00FE1A60" w:rsidRDefault="00FE1A60" w:rsidP="003D35DC">
            <w:pPr>
              <w:ind w:right="11"/>
              <w:contextualSpacing/>
              <w:jc w:val="both"/>
              <w:rPr>
                <w:rFonts w:ascii="Calibri" w:hAnsi="Calibri"/>
                <w:iCs/>
                <w:sz w:val="20"/>
                <w:szCs w:val="20"/>
              </w:rPr>
            </w:pPr>
            <w:r w:rsidRPr="00FE1A60">
              <w:rPr>
                <w:rFonts w:ascii="Calibri" w:hAnsi="Calibri"/>
                <w:iCs/>
                <w:sz w:val="20"/>
                <w:szCs w:val="20"/>
              </w:rPr>
              <w:t>- na osi przedniej i tylnej koła pojedyncze</w:t>
            </w:r>
          </w:p>
          <w:p w14:paraId="2E3A1E5A" w14:textId="77777777" w:rsidR="00FE1A60" w:rsidRDefault="00FE1A60" w:rsidP="003D35DC">
            <w:pPr>
              <w:ind w:right="11"/>
              <w:contextualSpacing/>
              <w:jc w:val="both"/>
              <w:rPr>
                <w:rFonts w:ascii="Calibri" w:hAnsi="Calibri"/>
                <w:iCs/>
                <w:sz w:val="20"/>
                <w:szCs w:val="20"/>
              </w:rPr>
            </w:pPr>
            <w:r w:rsidRPr="00FE1A60">
              <w:rPr>
                <w:rFonts w:ascii="Calibri" w:hAnsi="Calibri"/>
                <w:iCs/>
                <w:sz w:val="20"/>
                <w:szCs w:val="20"/>
              </w:rPr>
              <w:t>Zawieszenie osi przedniej i tylnej mechaniczne, resory paraboliczne, amortyzatory teles</w:t>
            </w:r>
            <w:r>
              <w:rPr>
                <w:rFonts w:ascii="Calibri" w:hAnsi="Calibri"/>
                <w:iCs/>
                <w:sz w:val="20"/>
                <w:szCs w:val="20"/>
              </w:rPr>
              <w:t>kopowe, stabilizator przechyłów</w:t>
            </w:r>
          </w:p>
        </w:tc>
        <w:tc>
          <w:tcPr>
            <w:tcW w:w="1201" w:type="dxa"/>
            <w:vAlign w:val="center"/>
          </w:tcPr>
          <w:p w14:paraId="06AB2755" w14:textId="77777777" w:rsidR="00FE1A60" w:rsidRPr="003D35DC" w:rsidRDefault="00FE1A60" w:rsidP="003D35DC">
            <w:pPr>
              <w:ind w:right="11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202" w:type="dxa"/>
            <w:vAlign w:val="center"/>
          </w:tcPr>
          <w:p w14:paraId="6F10AA0A" w14:textId="77777777" w:rsidR="00FE1A60" w:rsidRPr="003D35DC" w:rsidRDefault="00FE1A60" w:rsidP="003D35DC">
            <w:pPr>
              <w:ind w:right="11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FE1A60" w14:paraId="0964415A" w14:textId="77777777" w:rsidTr="003D35DC">
        <w:trPr>
          <w:cantSplit/>
          <w:trHeight w:val="340"/>
        </w:trPr>
        <w:tc>
          <w:tcPr>
            <w:tcW w:w="562" w:type="dxa"/>
            <w:vAlign w:val="center"/>
          </w:tcPr>
          <w:p w14:paraId="6A5EC90A" w14:textId="77777777" w:rsidR="00FE1A60" w:rsidRPr="0033473E" w:rsidRDefault="00FE1A60" w:rsidP="003D35DC">
            <w:pPr>
              <w:pStyle w:val="Akapitzlist"/>
              <w:numPr>
                <w:ilvl w:val="0"/>
                <w:numId w:val="10"/>
              </w:numPr>
              <w:ind w:left="357" w:right="11" w:hanging="357"/>
              <w:rPr>
                <w:rFonts w:ascii="Calibri" w:hAnsi="Calibri"/>
                <w:iCs/>
                <w:sz w:val="20"/>
                <w:szCs w:val="20"/>
              </w:rPr>
            </w:pPr>
          </w:p>
        </w:tc>
        <w:tc>
          <w:tcPr>
            <w:tcW w:w="6663" w:type="dxa"/>
          </w:tcPr>
          <w:p w14:paraId="515383EF" w14:textId="77777777" w:rsidR="00FE1A60" w:rsidRPr="00FE1A60" w:rsidRDefault="00FE1A60" w:rsidP="003D35DC">
            <w:pPr>
              <w:ind w:right="11"/>
              <w:contextualSpacing/>
              <w:jc w:val="both"/>
              <w:rPr>
                <w:rFonts w:ascii="Calibri" w:hAnsi="Calibri"/>
                <w:iCs/>
                <w:sz w:val="20"/>
                <w:szCs w:val="20"/>
              </w:rPr>
            </w:pPr>
            <w:r w:rsidRPr="00FE1A60">
              <w:rPr>
                <w:rFonts w:ascii="Calibri" w:hAnsi="Calibri"/>
                <w:iCs/>
                <w:sz w:val="20"/>
                <w:szCs w:val="20"/>
              </w:rPr>
              <w:t>Kabina czterodrzwiowa, jednomodułowa, wykonana przez producenta podwozia zawieszona na poduszkach pneumatycznych samopoziomujących zapewniająca dostęp do silnika, w układzie miejsc 1+1+4 (siedz</w:t>
            </w:r>
            <w:r>
              <w:rPr>
                <w:rFonts w:ascii="Calibri" w:hAnsi="Calibri"/>
                <w:iCs/>
                <w:sz w:val="20"/>
                <w:szCs w:val="20"/>
              </w:rPr>
              <w:t>enia przodem do kierunku jazdy)</w:t>
            </w:r>
          </w:p>
        </w:tc>
        <w:tc>
          <w:tcPr>
            <w:tcW w:w="1201" w:type="dxa"/>
            <w:vAlign w:val="center"/>
          </w:tcPr>
          <w:p w14:paraId="0BF958F8" w14:textId="77777777" w:rsidR="00FE1A60" w:rsidRPr="003D35DC" w:rsidRDefault="00FE1A60" w:rsidP="003D35DC">
            <w:pPr>
              <w:ind w:right="11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202" w:type="dxa"/>
            <w:vAlign w:val="center"/>
          </w:tcPr>
          <w:p w14:paraId="77D6E035" w14:textId="77777777" w:rsidR="00FE1A60" w:rsidRPr="003D35DC" w:rsidRDefault="00FE1A60" w:rsidP="003D35DC">
            <w:pPr>
              <w:ind w:right="11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FE1A60" w14:paraId="1A52FC0B" w14:textId="77777777" w:rsidTr="003D35DC">
        <w:trPr>
          <w:trHeight w:val="340"/>
        </w:trPr>
        <w:tc>
          <w:tcPr>
            <w:tcW w:w="562" w:type="dxa"/>
            <w:vAlign w:val="center"/>
          </w:tcPr>
          <w:p w14:paraId="662BC2FB" w14:textId="77777777" w:rsidR="00FE1A60" w:rsidRPr="0033473E" w:rsidRDefault="00FE1A60" w:rsidP="00FE1A60">
            <w:pPr>
              <w:pStyle w:val="Akapitzlist"/>
              <w:numPr>
                <w:ilvl w:val="0"/>
                <w:numId w:val="10"/>
              </w:numPr>
              <w:ind w:left="357" w:right="11" w:hanging="357"/>
              <w:rPr>
                <w:rFonts w:ascii="Calibri" w:hAnsi="Calibri"/>
                <w:iCs/>
                <w:sz w:val="20"/>
                <w:szCs w:val="20"/>
              </w:rPr>
            </w:pPr>
          </w:p>
        </w:tc>
        <w:tc>
          <w:tcPr>
            <w:tcW w:w="6663" w:type="dxa"/>
          </w:tcPr>
          <w:p w14:paraId="37E3F43F" w14:textId="77777777" w:rsidR="00FE1A60" w:rsidRPr="003D35DC" w:rsidRDefault="00FE1A60" w:rsidP="003D35DC">
            <w:pPr>
              <w:contextualSpacing/>
              <w:jc w:val="both"/>
              <w:rPr>
                <w:rFonts w:ascii="Calibri" w:hAnsi="Calibri" w:cs="Calibri"/>
                <w:sz w:val="20"/>
              </w:rPr>
            </w:pPr>
            <w:r w:rsidRPr="003D35DC">
              <w:rPr>
                <w:rFonts w:ascii="Calibri" w:hAnsi="Calibri" w:cs="Calibri"/>
                <w:sz w:val="20"/>
                <w:u w:val="single"/>
              </w:rPr>
              <w:t>Wyposażenie kabiny</w:t>
            </w:r>
            <w:r w:rsidRPr="003D35DC">
              <w:rPr>
                <w:rFonts w:ascii="Calibri" w:hAnsi="Calibri" w:cs="Calibri"/>
                <w:sz w:val="20"/>
              </w:rPr>
              <w:t>:</w:t>
            </w:r>
          </w:p>
          <w:p w14:paraId="3F1DDF4A" w14:textId="77777777" w:rsidR="00FE1A60" w:rsidRPr="003D35DC" w:rsidRDefault="00FE1A60" w:rsidP="003D35DC">
            <w:pPr>
              <w:pStyle w:val="Akapitzlist"/>
              <w:numPr>
                <w:ilvl w:val="0"/>
                <w:numId w:val="11"/>
              </w:numPr>
              <w:tabs>
                <w:tab w:val="left" w:pos="176"/>
              </w:tabs>
              <w:ind w:left="176" w:hanging="176"/>
              <w:jc w:val="both"/>
              <w:rPr>
                <w:rFonts w:ascii="Calibri" w:hAnsi="Calibri" w:cs="Calibri"/>
                <w:sz w:val="20"/>
              </w:rPr>
            </w:pPr>
            <w:r w:rsidRPr="003D35DC">
              <w:rPr>
                <w:rFonts w:ascii="Calibri" w:hAnsi="Calibri" w:cs="Calibri"/>
                <w:sz w:val="20"/>
              </w:rPr>
              <w:t>indywidualne oświetlenie nad siedzeniem dowódcy,</w:t>
            </w:r>
          </w:p>
          <w:p w14:paraId="780C01E1" w14:textId="77777777" w:rsidR="00FE1A60" w:rsidRPr="003D35DC" w:rsidRDefault="00FE1A60" w:rsidP="003D35DC">
            <w:pPr>
              <w:pStyle w:val="Akapitzlist"/>
              <w:numPr>
                <w:ilvl w:val="0"/>
                <w:numId w:val="11"/>
              </w:numPr>
              <w:tabs>
                <w:tab w:val="left" w:pos="176"/>
              </w:tabs>
              <w:ind w:left="176" w:hanging="176"/>
              <w:jc w:val="both"/>
              <w:rPr>
                <w:rFonts w:ascii="Calibri" w:hAnsi="Calibri" w:cs="Calibri"/>
                <w:sz w:val="20"/>
              </w:rPr>
            </w:pPr>
            <w:r w:rsidRPr="003D35DC">
              <w:rPr>
                <w:rFonts w:ascii="Calibri" w:hAnsi="Calibri" w:cs="Calibri"/>
                <w:sz w:val="20"/>
              </w:rPr>
              <w:t>niezależny układ ogrzewania i wentylacji umożliwiający ogrzewanie kabiny przy wyłączonym silniku,</w:t>
            </w:r>
          </w:p>
          <w:p w14:paraId="7FB1196F" w14:textId="77777777" w:rsidR="00FE1A60" w:rsidRPr="003D35DC" w:rsidRDefault="00FE1A60" w:rsidP="003D35DC">
            <w:pPr>
              <w:pStyle w:val="Akapitzlist"/>
              <w:numPr>
                <w:ilvl w:val="0"/>
                <w:numId w:val="11"/>
              </w:numPr>
              <w:tabs>
                <w:tab w:val="left" w:pos="176"/>
              </w:tabs>
              <w:ind w:left="176" w:hanging="176"/>
              <w:jc w:val="both"/>
              <w:rPr>
                <w:rFonts w:ascii="Calibri" w:hAnsi="Calibri" w:cs="Calibri"/>
                <w:sz w:val="20"/>
              </w:rPr>
            </w:pPr>
            <w:r w:rsidRPr="003D35DC">
              <w:rPr>
                <w:rFonts w:ascii="Calibri" w:hAnsi="Calibri" w:cs="Calibri"/>
                <w:sz w:val="20"/>
              </w:rPr>
              <w:t>lampy przeciwmgielne z przodu pojazdu,</w:t>
            </w:r>
          </w:p>
          <w:p w14:paraId="4829AB8A" w14:textId="77777777" w:rsidR="00FE1A60" w:rsidRPr="003D35DC" w:rsidRDefault="00FE1A60" w:rsidP="003D35DC">
            <w:pPr>
              <w:pStyle w:val="Akapitzlist"/>
              <w:numPr>
                <w:ilvl w:val="0"/>
                <w:numId w:val="11"/>
              </w:numPr>
              <w:tabs>
                <w:tab w:val="left" w:pos="176"/>
              </w:tabs>
              <w:snapToGrid w:val="0"/>
              <w:ind w:left="176" w:hanging="176"/>
              <w:jc w:val="both"/>
              <w:rPr>
                <w:rFonts w:ascii="Calibri" w:hAnsi="Calibri" w:cs="Calibri"/>
                <w:sz w:val="20"/>
              </w:rPr>
            </w:pPr>
            <w:r w:rsidRPr="003D35DC">
              <w:rPr>
                <w:rFonts w:ascii="Calibri" w:hAnsi="Calibri" w:cs="Calibri"/>
                <w:sz w:val="20"/>
              </w:rPr>
              <w:t>wywietrznik dachowy,</w:t>
            </w:r>
          </w:p>
          <w:p w14:paraId="01A69C7C" w14:textId="77777777" w:rsidR="00FE1A60" w:rsidRPr="003D35DC" w:rsidRDefault="00FE1A60" w:rsidP="003D35DC">
            <w:pPr>
              <w:pStyle w:val="Akapitzlist"/>
              <w:numPr>
                <w:ilvl w:val="0"/>
                <w:numId w:val="11"/>
              </w:numPr>
              <w:tabs>
                <w:tab w:val="left" w:pos="176"/>
              </w:tabs>
              <w:snapToGrid w:val="0"/>
              <w:ind w:left="176" w:hanging="176"/>
              <w:jc w:val="both"/>
              <w:rPr>
                <w:rFonts w:ascii="Calibri" w:hAnsi="Calibri" w:cs="Calibri"/>
                <w:sz w:val="20"/>
              </w:rPr>
            </w:pPr>
            <w:r w:rsidRPr="003D35DC">
              <w:rPr>
                <w:rFonts w:ascii="Calibri" w:hAnsi="Calibri" w:cs="Calibri"/>
                <w:sz w:val="20"/>
              </w:rPr>
              <w:t>klimatyzację,</w:t>
            </w:r>
          </w:p>
          <w:p w14:paraId="6FCE023B" w14:textId="77777777" w:rsidR="00FE1A60" w:rsidRPr="003D35DC" w:rsidRDefault="00FE1A60" w:rsidP="003D35DC">
            <w:pPr>
              <w:pStyle w:val="Akapitzlist"/>
              <w:numPr>
                <w:ilvl w:val="0"/>
                <w:numId w:val="11"/>
              </w:numPr>
              <w:tabs>
                <w:tab w:val="left" w:pos="176"/>
                <w:tab w:val="left" w:pos="293"/>
              </w:tabs>
              <w:ind w:left="176" w:hanging="176"/>
              <w:jc w:val="both"/>
              <w:rPr>
                <w:rFonts w:ascii="Calibri" w:hAnsi="Calibri" w:cs="Calibri"/>
                <w:sz w:val="20"/>
              </w:rPr>
            </w:pPr>
            <w:r w:rsidRPr="003D35DC">
              <w:rPr>
                <w:rFonts w:ascii="Calibri" w:hAnsi="Calibri" w:cs="Calibri"/>
                <w:sz w:val="20"/>
              </w:rPr>
              <w:t>zewnętrzną osłonę przeciwsłoneczną,</w:t>
            </w:r>
          </w:p>
          <w:p w14:paraId="4D3892B0" w14:textId="77777777" w:rsidR="00FE1A60" w:rsidRPr="003D35DC" w:rsidRDefault="00FE1A60" w:rsidP="003D35DC">
            <w:pPr>
              <w:pStyle w:val="Akapitzlist"/>
              <w:numPr>
                <w:ilvl w:val="0"/>
                <w:numId w:val="11"/>
              </w:numPr>
              <w:tabs>
                <w:tab w:val="left" w:pos="176"/>
                <w:tab w:val="left" w:pos="293"/>
              </w:tabs>
              <w:ind w:left="176" w:hanging="176"/>
              <w:jc w:val="both"/>
              <w:rPr>
                <w:rFonts w:ascii="Calibri" w:hAnsi="Calibri" w:cs="Calibri"/>
                <w:sz w:val="20"/>
              </w:rPr>
            </w:pPr>
            <w:r w:rsidRPr="003D35DC">
              <w:rPr>
                <w:rFonts w:ascii="Calibri" w:hAnsi="Calibri" w:cs="Calibri"/>
                <w:sz w:val="20"/>
              </w:rPr>
              <w:t>elektrycznie regulowane lusterka główne po stronie kierowcy i dowódcy,</w:t>
            </w:r>
          </w:p>
          <w:p w14:paraId="0E6035B1" w14:textId="77777777" w:rsidR="00FE1A60" w:rsidRPr="003D35DC" w:rsidRDefault="00FE1A60" w:rsidP="003D35DC">
            <w:pPr>
              <w:pStyle w:val="Akapitzlist"/>
              <w:numPr>
                <w:ilvl w:val="0"/>
                <w:numId w:val="11"/>
              </w:numPr>
              <w:tabs>
                <w:tab w:val="left" w:pos="176"/>
                <w:tab w:val="left" w:pos="293"/>
              </w:tabs>
              <w:ind w:left="176" w:hanging="176"/>
              <w:jc w:val="both"/>
              <w:rPr>
                <w:rFonts w:ascii="Calibri" w:hAnsi="Calibri" w:cs="Calibri"/>
                <w:sz w:val="20"/>
              </w:rPr>
            </w:pPr>
            <w:r w:rsidRPr="003D35DC">
              <w:rPr>
                <w:rFonts w:ascii="Calibri" w:hAnsi="Calibri" w:cs="Calibri"/>
                <w:sz w:val="20"/>
              </w:rPr>
              <w:t>lusterko rampowe - krawężnikowe z prawej strony,</w:t>
            </w:r>
          </w:p>
          <w:p w14:paraId="1BF89348" w14:textId="77777777" w:rsidR="00FE1A60" w:rsidRPr="003D35DC" w:rsidRDefault="00FE1A60" w:rsidP="003D35DC">
            <w:pPr>
              <w:pStyle w:val="Akapitzlist"/>
              <w:numPr>
                <w:ilvl w:val="0"/>
                <w:numId w:val="11"/>
              </w:numPr>
              <w:tabs>
                <w:tab w:val="left" w:pos="176"/>
              </w:tabs>
              <w:ind w:left="176" w:hanging="176"/>
              <w:jc w:val="both"/>
              <w:rPr>
                <w:rFonts w:ascii="Calibri" w:hAnsi="Calibri" w:cs="Calibri"/>
                <w:sz w:val="20"/>
              </w:rPr>
            </w:pPr>
            <w:r w:rsidRPr="003D35DC">
              <w:rPr>
                <w:rFonts w:ascii="Calibri" w:hAnsi="Calibri" w:cs="Calibri"/>
                <w:sz w:val="20"/>
              </w:rPr>
              <w:t>lusterko rampowe - dojazdowe przednie,</w:t>
            </w:r>
          </w:p>
          <w:p w14:paraId="2A36EBAD" w14:textId="77777777" w:rsidR="00FE1A60" w:rsidRPr="003D35DC" w:rsidRDefault="00FE1A60" w:rsidP="003D35DC">
            <w:pPr>
              <w:pStyle w:val="Akapitzlist"/>
              <w:numPr>
                <w:ilvl w:val="0"/>
                <w:numId w:val="11"/>
              </w:numPr>
              <w:tabs>
                <w:tab w:val="left" w:pos="176"/>
              </w:tabs>
              <w:ind w:left="176" w:hanging="176"/>
              <w:jc w:val="both"/>
              <w:rPr>
                <w:rFonts w:ascii="Calibri" w:hAnsi="Calibri" w:cs="Calibri"/>
                <w:sz w:val="20"/>
              </w:rPr>
            </w:pPr>
            <w:r w:rsidRPr="003D35DC">
              <w:rPr>
                <w:rFonts w:ascii="Calibri" w:hAnsi="Calibri" w:cs="Calibri"/>
                <w:sz w:val="20"/>
              </w:rPr>
              <w:t>lusterka zewnętrzne podgrzewane,</w:t>
            </w:r>
          </w:p>
          <w:p w14:paraId="17FC205F" w14:textId="77777777" w:rsidR="00FE1A60" w:rsidRPr="003D35DC" w:rsidRDefault="00FE1A60" w:rsidP="003D35DC">
            <w:pPr>
              <w:pStyle w:val="Akapitzlist"/>
              <w:numPr>
                <w:ilvl w:val="0"/>
                <w:numId w:val="11"/>
              </w:numPr>
              <w:tabs>
                <w:tab w:val="left" w:pos="176"/>
                <w:tab w:val="left" w:pos="293"/>
              </w:tabs>
              <w:ind w:left="176" w:hanging="176"/>
              <w:jc w:val="both"/>
              <w:rPr>
                <w:rFonts w:ascii="Calibri" w:hAnsi="Calibri" w:cs="Calibri"/>
                <w:sz w:val="20"/>
              </w:rPr>
            </w:pPr>
            <w:r w:rsidRPr="003D35DC">
              <w:rPr>
                <w:rFonts w:ascii="Calibri" w:hAnsi="Calibri" w:cs="Calibri"/>
                <w:sz w:val="20"/>
              </w:rPr>
              <w:t>elektrycznie sterowane szyby po stronie kierowcy i dowódcy,</w:t>
            </w:r>
          </w:p>
          <w:p w14:paraId="3E728BCB" w14:textId="77777777" w:rsidR="00FE1A60" w:rsidRPr="003D35DC" w:rsidRDefault="00FE1A60" w:rsidP="003D35DC">
            <w:pPr>
              <w:pStyle w:val="Akapitzlist"/>
              <w:numPr>
                <w:ilvl w:val="0"/>
                <w:numId w:val="11"/>
              </w:numPr>
              <w:tabs>
                <w:tab w:val="left" w:pos="176"/>
              </w:tabs>
              <w:ind w:left="176" w:hanging="176"/>
              <w:jc w:val="both"/>
              <w:rPr>
                <w:rFonts w:ascii="Calibri" w:hAnsi="Calibri" w:cs="Calibri"/>
                <w:sz w:val="20"/>
              </w:rPr>
            </w:pPr>
            <w:r w:rsidRPr="003D35DC">
              <w:rPr>
                <w:rFonts w:ascii="Calibri" w:hAnsi="Calibri" w:cs="Calibri"/>
                <w:sz w:val="20"/>
              </w:rPr>
              <w:t>uchwyt do trzymania w tylnej części kabiny,</w:t>
            </w:r>
          </w:p>
          <w:p w14:paraId="4B69B5D3" w14:textId="77777777" w:rsidR="00FE1A60" w:rsidRPr="003D35DC" w:rsidRDefault="00FE1A60" w:rsidP="003D35DC">
            <w:pPr>
              <w:pStyle w:val="Akapitzlist"/>
              <w:numPr>
                <w:ilvl w:val="0"/>
                <w:numId w:val="11"/>
              </w:numPr>
              <w:tabs>
                <w:tab w:val="left" w:pos="176"/>
              </w:tabs>
              <w:ind w:left="176" w:hanging="176"/>
              <w:jc w:val="both"/>
              <w:rPr>
                <w:rFonts w:ascii="Calibri" w:hAnsi="Calibri" w:cs="Calibri"/>
                <w:sz w:val="20"/>
              </w:rPr>
            </w:pPr>
            <w:r w:rsidRPr="003D35DC">
              <w:rPr>
                <w:rFonts w:ascii="Calibri" w:hAnsi="Calibri" w:cs="Calibri"/>
                <w:sz w:val="20"/>
              </w:rPr>
              <w:t>schowek pod siedziskami w tylnej części kabiny,</w:t>
            </w:r>
          </w:p>
          <w:p w14:paraId="317139A4" w14:textId="77777777" w:rsidR="00FE1A60" w:rsidRPr="003D35DC" w:rsidRDefault="00FE1A60" w:rsidP="003D35DC">
            <w:pPr>
              <w:pStyle w:val="Akapitzlist"/>
              <w:numPr>
                <w:ilvl w:val="0"/>
                <w:numId w:val="11"/>
              </w:numPr>
              <w:tabs>
                <w:tab w:val="left" w:pos="176"/>
              </w:tabs>
              <w:ind w:left="176" w:hanging="176"/>
              <w:jc w:val="both"/>
              <w:rPr>
                <w:rFonts w:ascii="Calibri" w:hAnsi="Calibri" w:cs="Calibri"/>
                <w:sz w:val="20"/>
              </w:rPr>
            </w:pPr>
            <w:r w:rsidRPr="003D35DC">
              <w:rPr>
                <w:rFonts w:ascii="Calibri" w:hAnsi="Calibri" w:cs="Calibri"/>
                <w:sz w:val="20"/>
              </w:rPr>
              <w:t>radio samochodowe z odtwarzaczem CD,</w:t>
            </w:r>
          </w:p>
          <w:p w14:paraId="5FBD282F" w14:textId="77777777" w:rsidR="00FE1A60" w:rsidRPr="003D35DC" w:rsidRDefault="00FE1A60" w:rsidP="003D35DC">
            <w:pPr>
              <w:pStyle w:val="Akapitzlist"/>
              <w:numPr>
                <w:ilvl w:val="0"/>
                <w:numId w:val="11"/>
              </w:numPr>
              <w:tabs>
                <w:tab w:val="left" w:pos="176"/>
              </w:tabs>
              <w:ind w:left="176" w:hanging="176"/>
              <w:jc w:val="both"/>
              <w:rPr>
                <w:rFonts w:ascii="Calibri" w:hAnsi="Calibri" w:cs="Calibri"/>
                <w:sz w:val="20"/>
              </w:rPr>
            </w:pPr>
            <w:r w:rsidRPr="003D35DC">
              <w:rPr>
                <w:rFonts w:ascii="Calibri" w:hAnsi="Calibri" w:cs="Calibri"/>
                <w:sz w:val="20"/>
              </w:rPr>
              <w:t>podest z wyłącznikiem pod radiostacje, latarki (sprzęt zamawiającego),</w:t>
            </w:r>
          </w:p>
          <w:p w14:paraId="76BB8A95" w14:textId="77777777" w:rsidR="00FE1A60" w:rsidRPr="003D35DC" w:rsidRDefault="00FE1A60" w:rsidP="003D35DC">
            <w:pPr>
              <w:pStyle w:val="Akapitzlist"/>
              <w:numPr>
                <w:ilvl w:val="0"/>
                <w:numId w:val="11"/>
              </w:numPr>
              <w:tabs>
                <w:tab w:val="left" w:pos="176"/>
              </w:tabs>
              <w:ind w:left="176" w:hanging="176"/>
              <w:jc w:val="both"/>
              <w:rPr>
                <w:rFonts w:ascii="Calibri" w:hAnsi="Calibri" w:cs="Calibri"/>
                <w:sz w:val="20"/>
              </w:rPr>
            </w:pPr>
            <w:r w:rsidRPr="003D35DC">
              <w:rPr>
                <w:rFonts w:ascii="Calibri" w:hAnsi="Calibri" w:cs="Calibri"/>
                <w:sz w:val="20"/>
              </w:rPr>
              <w:t>reflektor ręczny (szperacz) do oświetlenia numerów budynków,</w:t>
            </w:r>
          </w:p>
          <w:p w14:paraId="13C06B78" w14:textId="77777777" w:rsidR="00FE1A60" w:rsidRPr="003D35DC" w:rsidRDefault="00FE1A60" w:rsidP="003D35DC">
            <w:pPr>
              <w:pStyle w:val="Akapitzlist"/>
              <w:numPr>
                <w:ilvl w:val="0"/>
                <w:numId w:val="11"/>
              </w:numPr>
              <w:tabs>
                <w:tab w:val="left" w:pos="176"/>
              </w:tabs>
              <w:ind w:left="176" w:hanging="176"/>
              <w:jc w:val="both"/>
              <w:rPr>
                <w:rFonts w:ascii="Calibri" w:hAnsi="Calibri" w:cs="Calibri"/>
                <w:sz w:val="20"/>
              </w:rPr>
            </w:pPr>
            <w:r w:rsidRPr="003D35DC">
              <w:rPr>
                <w:rFonts w:ascii="Calibri" w:hAnsi="Calibri" w:cs="Calibri"/>
                <w:sz w:val="20"/>
              </w:rPr>
              <w:t xml:space="preserve">radiotelefon samochodowy </w:t>
            </w:r>
            <w:r w:rsidRPr="003D35DC">
              <w:rPr>
                <w:rFonts w:ascii="Calibri" w:hAnsi="Calibri" w:cs="Calibri"/>
                <w:sz w:val="20"/>
                <w:shd w:val="clear" w:color="auto" w:fill="FFFFFF"/>
              </w:rPr>
              <w:t>cyfrowo-analogowy</w:t>
            </w:r>
            <w:r w:rsidRPr="003D35DC">
              <w:rPr>
                <w:rFonts w:ascii="Calibri" w:hAnsi="Calibri" w:cs="Calibri"/>
                <w:sz w:val="20"/>
              </w:rPr>
              <w:t xml:space="preserve"> o parametrach: częstotliwość VHF 136-174 MHz, moc 1÷25 W, odstęp międzykanałowy 12,5 kHz dostosowany do użytkowania w sieci MSWiA min. 128 kanałów, wyświetlacz </w:t>
            </w:r>
            <w:r w:rsidRPr="003D35DC">
              <w:rPr>
                <w:rFonts w:ascii="Calibri" w:hAnsi="Calibri" w:cs="Calibri"/>
                <w:sz w:val="20"/>
              </w:rPr>
              <w:lastRenderedPageBreak/>
              <w:t>alfanumeryczny min 14 znaków. Radiotelefon podłączony do instalacji antenowej zakończonej antena radiową przystosowana do pracy w sieci MSWiA. Obrotowy potencjometr siły głosu</w:t>
            </w:r>
          </w:p>
          <w:p w14:paraId="57E79F74" w14:textId="77777777" w:rsidR="00FE1A60" w:rsidRPr="003D35DC" w:rsidRDefault="00FE1A60" w:rsidP="003D35DC">
            <w:pPr>
              <w:ind w:left="119" w:hanging="119"/>
              <w:contextualSpacing/>
              <w:rPr>
                <w:rFonts w:ascii="Calibri" w:hAnsi="Calibri" w:cs="Calibri"/>
                <w:sz w:val="20"/>
              </w:rPr>
            </w:pPr>
            <w:r w:rsidRPr="003D35DC">
              <w:rPr>
                <w:rFonts w:ascii="Calibri" w:hAnsi="Calibri" w:cs="Calibri"/>
                <w:sz w:val="20"/>
                <w:u w:val="single"/>
              </w:rPr>
              <w:t>Dodatkowe wyposażenie kabiny</w:t>
            </w:r>
            <w:r w:rsidRPr="003D35DC">
              <w:rPr>
                <w:rFonts w:ascii="Calibri" w:hAnsi="Calibri" w:cs="Calibri"/>
                <w:sz w:val="20"/>
              </w:rPr>
              <w:t>:</w:t>
            </w:r>
          </w:p>
          <w:p w14:paraId="6BDCFC34" w14:textId="77777777" w:rsidR="00FE1A60" w:rsidRPr="003D35DC" w:rsidRDefault="00FE1A60" w:rsidP="003D35DC">
            <w:pPr>
              <w:pStyle w:val="Akapitzlist"/>
              <w:numPr>
                <w:ilvl w:val="0"/>
                <w:numId w:val="11"/>
              </w:numPr>
              <w:tabs>
                <w:tab w:val="left" w:pos="176"/>
              </w:tabs>
              <w:ind w:left="176" w:hanging="176"/>
              <w:jc w:val="both"/>
              <w:rPr>
                <w:rFonts w:ascii="Calibri" w:hAnsi="Calibri" w:cs="Calibri"/>
                <w:sz w:val="20"/>
              </w:rPr>
            </w:pPr>
            <w:r w:rsidRPr="003D35DC">
              <w:rPr>
                <w:rFonts w:ascii="Calibri" w:hAnsi="Calibri" w:cs="Calibri"/>
                <w:sz w:val="20"/>
              </w:rPr>
              <w:t>uchwyty na cztery aparaty oddechowe umieszczone w oparciach siedzeń tylnych,</w:t>
            </w:r>
          </w:p>
          <w:p w14:paraId="17C459A5" w14:textId="77777777" w:rsidR="00FE1A60" w:rsidRPr="003D35DC" w:rsidRDefault="00FE1A60" w:rsidP="003D35DC">
            <w:pPr>
              <w:pStyle w:val="Akapitzlist"/>
              <w:numPr>
                <w:ilvl w:val="0"/>
                <w:numId w:val="11"/>
              </w:numPr>
              <w:tabs>
                <w:tab w:val="left" w:pos="176"/>
              </w:tabs>
              <w:ind w:left="176" w:hanging="176"/>
              <w:jc w:val="both"/>
              <w:rPr>
                <w:rFonts w:ascii="Calibri" w:hAnsi="Calibri" w:cs="Calibri"/>
                <w:sz w:val="20"/>
              </w:rPr>
            </w:pPr>
            <w:r w:rsidRPr="003D35DC">
              <w:rPr>
                <w:rFonts w:ascii="Calibri" w:hAnsi="Calibri" w:cs="Calibri"/>
                <w:sz w:val="20"/>
              </w:rPr>
              <w:t>odblokowanie każdego aparatu indywidualnie,</w:t>
            </w:r>
          </w:p>
          <w:p w14:paraId="62AFC111" w14:textId="77777777" w:rsidR="00FE1A60" w:rsidRPr="003D35DC" w:rsidRDefault="00FE1A60" w:rsidP="003D35DC">
            <w:pPr>
              <w:pStyle w:val="Akapitzlist"/>
              <w:numPr>
                <w:ilvl w:val="0"/>
                <w:numId w:val="11"/>
              </w:numPr>
              <w:tabs>
                <w:tab w:val="left" w:pos="176"/>
              </w:tabs>
              <w:ind w:left="176" w:hanging="176"/>
              <w:jc w:val="both"/>
              <w:rPr>
                <w:rFonts w:ascii="Calibri" w:hAnsi="Calibri" w:cs="Calibri"/>
                <w:sz w:val="20"/>
              </w:rPr>
            </w:pPr>
            <w:r w:rsidRPr="003D35DC">
              <w:rPr>
                <w:rFonts w:ascii="Calibri" w:hAnsi="Calibri" w:cs="Calibri"/>
                <w:sz w:val="20"/>
              </w:rPr>
              <w:t>dźwignia odblokowująca o konstrukcji uniemożliwiającej przypadkowe odblokowanie np. podczas hamowania</w:t>
            </w:r>
          </w:p>
        </w:tc>
        <w:tc>
          <w:tcPr>
            <w:tcW w:w="1201" w:type="dxa"/>
            <w:vAlign w:val="center"/>
          </w:tcPr>
          <w:p w14:paraId="0B8E96E0" w14:textId="77777777" w:rsidR="00FE1A60" w:rsidRPr="003D35DC" w:rsidRDefault="00FE1A60" w:rsidP="00FE1A60">
            <w:pPr>
              <w:ind w:right="11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3473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202" w:type="dxa"/>
            <w:vAlign w:val="center"/>
          </w:tcPr>
          <w:p w14:paraId="783EBFDA" w14:textId="77777777" w:rsidR="00FE1A60" w:rsidRPr="003D35DC" w:rsidRDefault="00FE1A60" w:rsidP="00FE1A60">
            <w:pPr>
              <w:ind w:right="11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FE1A60" w14:paraId="520F5DF1" w14:textId="77777777" w:rsidTr="003D35DC">
        <w:trPr>
          <w:cantSplit/>
          <w:trHeight w:val="340"/>
        </w:trPr>
        <w:tc>
          <w:tcPr>
            <w:tcW w:w="562" w:type="dxa"/>
            <w:vAlign w:val="center"/>
          </w:tcPr>
          <w:p w14:paraId="7C9BF08F" w14:textId="77777777" w:rsidR="00FE1A60" w:rsidRPr="0033473E" w:rsidRDefault="00FE1A60" w:rsidP="00FE1A60">
            <w:pPr>
              <w:pStyle w:val="Akapitzlist"/>
              <w:numPr>
                <w:ilvl w:val="0"/>
                <w:numId w:val="10"/>
              </w:numPr>
              <w:ind w:left="357" w:right="11" w:hanging="357"/>
              <w:rPr>
                <w:rFonts w:ascii="Calibri" w:hAnsi="Calibri"/>
                <w:iCs/>
                <w:sz w:val="20"/>
                <w:szCs w:val="20"/>
              </w:rPr>
            </w:pPr>
          </w:p>
        </w:tc>
        <w:tc>
          <w:tcPr>
            <w:tcW w:w="6663" w:type="dxa"/>
            <w:vAlign w:val="center"/>
          </w:tcPr>
          <w:p w14:paraId="0568917E" w14:textId="77777777" w:rsidR="00FE1A60" w:rsidRPr="00FE1A60" w:rsidRDefault="00FE1A60" w:rsidP="003D35DC">
            <w:pPr>
              <w:ind w:right="11"/>
              <w:contextualSpacing/>
              <w:jc w:val="both"/>
              <w:rPr>
                <w:rFonts w:ascii="Calibri" w:hAnsi="Calibri"/>
                <w:iCs/>
                <w:sz w:val="20"/>
                <w:szCs w:val="20"/>
              </w:rPr>
            </w:pPr>
            <w:r w:rsidRPr="00FE1A60">
              <w:rPr>
                <w:rFonts w:ascii="Calibri" w:hAnsi="Calibri"/>
                <w:iCs/>
                <w:sz w:val="20"/>
                <w:szCs w:val="20"/>
              </w:rPr>
              <w:t>Urządzenia kontrolne w kabinie kierowcy:</w:t>
            </w:r>
          </w:p>
          <w:p w14:paraId="17A245D9" w14:textId="77777777" w:rsidR="00FE1A60" w:rsidRPr="00FE1A60" w:rsidRDefault="00FE1A60" w:rsidP="003D35DC">
            <w:pPr>
              <w:pStyle w:val="Akapitzlist"/>
              <w:numPr>
                <w:ilvl w:val="0"/>
                <w:numId w:val="11"/>
              </w:numPr>
              <w:tabs>
                <w:tab w:val="left" w:pos="176"/>
              </w:tabs>
              <w:ind w:left="176" w:hanging="176"/>
              <w:jc w:val="both"/>
              <w:rPr>
                <w:rFonts w:ascii="Calibri" w:hAnsi="Calibri" w:cs="Calibri"/>
                <w:sz w:val="20"/>
              </w:rPr>
            </w:pPr>
            <w:r w:rsidRPr="00FE1A60">
              <w:rPr>
                <w:rFonts w:ascii="Calibri" w:hAnsi="Calibri" w:cs="Calibri"/>
                <w:sz w:val="20"/>
              </w:rPr>
              <w:t>sygnalizacja otwarcia żaluzji skrytek i podestów,</w:t>
            </w:r>
          </w:p>
          <w:p w14:paraId="475E5CB7" w14:textId="77777777" w:rsidR="00FE1A60" w:rsidRPr="00FE1A60" w:rsidRDefault="00FE1A60" w:rsidP="003D35DC">
            <w:pPr>
              <w:pStyle w:val="Akapitzlist"/>
              <w:numPr>
                <w:ilvl w:val="0"/>
                <w:numId w:val="11"/>
              </w:numPr>
              <w:tabs>
                <w:tab w:val="left" w:pos="176"/>
              </w:tabs>
              <w:ind w:left="176" w:hanging="176"/>
              <w:jc w:val="both"/>
              <w:rPr>
                <w:rFonts w:ascii="Calibri" w:hAnsi="Calibri" w:cs="Calibri"/>
                <w:sz w:val="20"/>
              </w:rPr>
            </w:pPr>
            <w:r w:rsidRPr="00FE1A60">
              <w:rPr>
                <w:rFonts w:ascii="Calibri" w:hAnsi="Calibri" w:cs="Calibri"/>
                <w:sz w:val="20"/>
              </w:rPr>
              <w:t>sygnalizacja informująca o wysunięciu masztu,</w:t>
            </w:r>
          </w:p>
          <w:p w14:paraId="0A17ABE1" w14:textId="77777777" w:rsidR="00FE1A60" w:rsidRPr="00FE1A60" w:rsidRDefault="00FE1A60" w:rsidP="003D35DC">
            <w:pPr>
              <w:pStyle w:val="Akapitzlist"/>
              <w:numPr>
                <w:ilvl w:val="0"/>
                <w:numId w:val="11"/>
              </w:numPr>
              <w:tabs>
                <w:tab w:val="left" w:pos="176"/>
              </w:tabs>
              <w:ind w:left="176" w:hanging="176"/>
              <w:jc w:val="both"/>
              <w:rPr>
                <w:rFonts w:ascii="Calibri" w:hAnsi="Calibri" w:cs="Calibri"/>
                <w:sz w:val="20"/>
              </w:rPr>
            </w:pPr>
            <w:r w:rsidRPr="00FE1A60">
              <w:rPr>
                <w:rFonts w:ascii="Calibri" w:hAnsi="Calibri" w:cs="Calibri"/>
                <w:sz w:val="20"/>
              </w:rPr>
              <w:t>sygnalizacja załączonego gniazda ładowania,</w:t>
            </w:r>
          </w:p>
          <w:p w14:paraId="49299095" w14:textId="77777777" w:rsidR="00FE1A60" w:rsidRPr="00FE1A60" w:rsidRDefault="00FE1A60" w:rsidP="003D35DC">
            <w:pPr>
              <w:pStyle w:val="Akapitzlist"/>
              <w:numPr>
                <w:ilvl w:val="0"/>
                <w:numId w:val="11"/>
              </w:numPr>
              <w:tabs>
                <w:tab w:val="left" w:pos="176"/>
              </w:tabs>
              <w:ind w:left="176" w:hanging="176"/>
              <w:jc w:val="both"/>
              <w:rPr>
                <w:rFonts w:ascii="Calibri" w:hAnsi="Calibri" w:cs="Calibri"/>
                <w:sz w:val="20"/>
              </w:rPr>
            </w:pPr>
            <w:r w:rsidRPr="00FE1A60">
              <w:rPr>
                <w:rFonts w:ascii="Calibri" w:hAnsi="Calibri" w:cs="Calibri"/>
                <w:sz w:val="20"/>
              </w:rPr>
              <w:t>główny wyłącznik oświetlenia skrytek,</w:t>
            </w:r>
          </w:p>
          <w:p w14:paraId="5A9C86A9" w14:textId="77777777" w:rsidR="00FE1A60" w:rsidRPr="00FE1A60" w:rsidRDefault="00FE1A60" w:rsidP="003D35DC">
            <w:pPr>
              <w:pStyle w:val="Akapitzlist"/>
              <w:numPr>
                <w:ilvl w:val="0"/>
                <w:numId w:val="11"/>
              </w:numPr>
              <w:tabs>
                <w:tab w:val="left" w:pos="176"/>
              </w:tabs>
              <w:ind w:left="176" w:hanging="176"/>
              <w:jc w:val="both"/>
              <w:rPr>
                <w:rFonts w:ascii="Calibri" w:hAnsi="Calibri" w:cs="Calibri"/>
                <w:sz w:val="20"/>
              </w:rPr>
            </w:pPr>
            <w:r w:rsidRPr="00FE1A60">
              <w:rPr>
                <w:rFonts w:ascii="Calibri" w:hAnsi="Calibri" w:cs="Calibri"/>
                <w:sz w:val="20"/>
              </w:rPr>
              <w:t>sterowanie zraszaczami,</w:t>
            </w:r>
            <w:r w:rsidR="007C427A">
              <w:rPr>
                <w:rFonts w:ascii="Calibri" w:hAnsi="Calibri" w:cs="Calibri"/>
                <w:sz w:val="20"/>
              </w:rPr>
              <w:t xml:space="preserve"> </w:t>
            </w:r>
          </w:p>
          <w:p w14:paraId="41E6D5C4" w14:textId="77777777" w:rsidR="00FE1A60" w:rsidRPr="00FE1A60" w:rsidRDefault="00FE1A60" w:rsidP="003D35DC">
            <w:pPr>
              <w:pStyle w:val="Akapitzlist"/>
              <w:numPr>
                <w:ilvl w:val="0"/>
                <w:numId w:val="11"/>
              </w:numPr>
              <w:tabs>
                <w:tab w:val="left" w:pos="176"/>
              </w:tabs>
              <w:ind w:left="176" w:hanging="176"/>
              <w:jc w:val="both"/>
              <w:rPr>
                <w:rFonts w:ascii="Calibri" w:hAnsi="Calibri" w:cs="Calibri"/>
                <w:sz w:val="20"/>
              </w:rPr>
            </w:pPr>
            <w:r w:rsidRPr="00FE1A60">
              <w:rPr>
                <w:rFonts w:ascii="Calibri" w:hAnsi="Calibri" w:cs="Calibri"/>
                <w:sz w:val="20"/>
              </w:rPr>
              <w:t>sterowanie niezależnym ogrzewaniem kabiny i przedziału</w:t>
            </w:r>
            <w:r w:rsidR="007C427A">
              <w:rPr>
                <w:rFonts w:ascii="Calibri" w:hAnsi="Calibri" w:cs="Calibri"/>
                <w:sz w:val="20"/>
              </w:rPr>
              <w:t xml:space="preserve"> </w:t>
            </w:r>
            <w:r w:rsidRPr="00FE1A60">
              <w:rPr>
                <w:rFonts w:ascii="Calibri" w:hAnsi="Calibri" w:cs="Calibri"/>
                <w:sz w:val="20"/>
              </w:rPr>
              <w:t>pracy autopompy,</w:t>
            </w:r>
          </w:p>
          <w:p w14:paraId="4FA387E9" w14:textId="77777777" w:rsidR="00FE1A60" w:rsidRPr="00FE1A60" w:rsidRDefault="00FE1A60" w:rsidP="003D35DC">
            <w:pPr>
              <w:pStyle w:val="Akapitzlist"/>
              <w:numPr>
                <w:ilvl w:val="0"/>
                <w:numId w:val="11"/>
              </w:numPr>
              <w:tabs>
                <w:tab w:val="left" w:pos="176"/>
              </w:tabs>
              <w:ind w:left="176" w:hanging="176"/>
              <w:jc w:val="both"/>
              <w:rPr>
                <w:rFonts w:ascii="Calibri" w:hAnsi="Calibri" w:cs="Calibri"/>
                <w:sz w:val="20"/>
              </w:rPr>
            </w:pPr>
            <w:r w:rsidRPr="00FE1A60">
              <w:rPr>
                <w:rFonts w:ascii="Calibri" w:hAnsi="Calibri" w:cs="Calibri"/>
                <w:sz w:val="20"/>
              </w:rPr>
              <w:t>kontrolka włączenia autopompy,</w:t>
            </w:r>
          </w:p>
          <w:p w14:paraId="4FA1C8F7" w14:textId="77777777" w:rsidR="00FE1A60" w:rsidRPr="00FE1A60" w:rsidRDefault="00FE1A60" w:rsidP="003D35DC">
            <w:pPr>
              <w:pStyle w:val="Akapitzlist"/>
              <w:numPr>
                <w:ilvl w:val="0"/>
                <w:numId w:val="11"/>
              </w:numPr>
              <w:tabs>
                <w:tab w:val="left" w:pos="176"/>
              </w:tabs>
              <w:ind w:left="176" w:hanging="176"/>
              <w:jc w:val="both"/>
              <w:rPr>
                <w:rFonts w:ascii="Calibri" w:hAnsi="Calibri" w:cs="Calibri"/>
                <w:sz w:val="20"/>
              </w:rPr>
            </w:pPr>
            <w:r w:rsidRPr="00FE1A60">
              <w:rPr>
                <w:rFonts w:ascii="Calibri" w:hAnsi="Calibri" w:cs="Calibri"/>
                <w:sz w:val="20"/>
              </w:rPr>
              <w:t>wskaźnik poziomu wody w zbiorniku,</w:t>
            </w:r>
          </w:p>
          <w:p w14:paraId="0CA784F9" w14:textId="77777777" w:rsidR="00FE1A60" w:rsidRPr="00FE1A60" w:rsidRDefault="00FE1A60" w:rsidP="003D35DC">
            <w:pPr>
              <w:pStyle w:val="Akapitzlist"/>
              <w:numPr>
                <w:ilvl w:val="0"/>
                <w:numId w:val="11"/>
              </w:numPr>
              <w:tabs>
                <w:tab w:val="left" w:pos="176"/>
              </w:tabs>
              <w:ind w:left="176" w:hanging="176"/>
              <w:jc w:val="both"/>
              <w:rPr>
                <w:rFonts w:ascii="Calibri" w:hAnsi="Calibri" w:cs="Calibri"/>
                <w:sz w:val="20"/>
              </w:rPr>
            </w:pPr>
            <w:r w:rsidRPr="00FE1A60">
              <w:rPr>
                <w:rFonts w:ascii="Calibri" w:hAnsi="Calibri" w:cs="Calibri"/>
                <w:sz w:val="20"/>
              </w:rPr>
              <w:t>wskaźnik poziomu środka pianotwórczego w zbiorniku,</w:t>
            </w:r>
          </w:p>
          <w:p w14:paraId="11A504C0" w14:textId="77777777" w:rsidR="00FE1A60" w:rsidRDefault="00FE1A60" w:rsidP="003D35DC">
            <w:pPr>
              <w:pStyle w:val="Akapitzlist"/>
              <w:numPr>
                <w:ilvl w:val="0"/>
                <w:numId w:val="11"/>
              </w:numPr>
              <w:tabs>
                <w:tab w:val="left" w:pos="176"/>
              </w:tabs>
              <w:ind w:left="176" w:hanging="176"/>
              <w:jc w:val="both"/>
              <w:rPr>
                <w:rFonts w:ascii="Calibri" w:hAnsi="Calibri"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</w:rPr>
              <w:t>wskaźnik niskiego ciśnienia</w:t>
            </w:r>
          </w:p>
        </w:tc>
        <w:tc>
          <w:tcPr>
            <w:tcW w:w="1201" w:type="dxa"/>
            <w:vAlign w:val="center"/>
          </w:tcPr>
          <w:p w14:paraId="02B3E763" w14:textId="77777777" w:rsidR="00FE1A60" w:rsidRPr="003D35DC" w:rsidRDefault="00FE1A60" w:rsidP="00FE1A60">
            <w:pPr>
              <w:ind w:right="11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202" w:type="dxa"/>
            <w:vAlign w:val="center"/>
          </w:tcPr>
          <w:p w14:paraId="4AC065D4" w14:textId="77777777" w:rsidR="00FE1A60" w:rsidRPr="003D35DC" w:rsidRDefault="00FE1A60" w:rsidP="00FE1A60">
            <w:pPr>
              <w:ind w:right="11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FE1A60" w14:paraId="452087D7" w14:textId="77777777" w:rsidTr="003D35DC">
        <w:trPr>
          <w:cantSplit/>
          <w:trHeight w:val="340"/>
        </w:trPr>
        <w:tc>
          <w:tcPr>
            <w:tcW w:w="562" w:type="dxa"/>
            <w:vAlign w:val="center"/>
          </w:tcPr>
          <w:p w14:paraId="3293D4EC" w14:textId="77777777" w:rsidR="00FE1A60" w:rsidRPr="0033473E" w:rsidRDefault="00FE1A60" w:rsidP="003D35DC">
            <w:pPr>
              <w:pStyle w:val="Akapitzlist"/>
              <w:numPr>
                <w:ilvl w:val="0"/>
                <w:numId w:val="10"/>
              </w:numPr>
              <w:ind w:left="357" w:right="11" w:hanging="357"/>
              <w:rPr>
                <w:rFonts w:ascii="Calibri" w:hAnsi="Calibri"/>
                <w:iCs/>
                <w:sz w:val="20"/>
                <w:szCs w:val="20"/>
              </w:rPr>
            </w:pPr>
          </w:p>
        </w:tc>
        <w:tc>
          <w:tcPr>
            <w:tcW w:w="6663" w:type="dxa"/>
            <w:vAlign w:val="center"/>
          </w:tcPr>
          <w:p w14:paraId="6C5C2A90" w14:textId="77777777" w:rsidR="00FE1A60" w:rsidRPr="00FE1A60" w:rsidRDefault="00FE1A60" w:rsidP="003D35DC">
            <w:pPr>
              <w:ind w:right="11"/>
              <w:contextualSpacing/>
              <w:jc w:val="both"/>
              <w:rPr>
                <w:rFonts w:ascii="Calibri" w:hAnsi="Calibri"/>
                <w:iCs/>
                <w:sz w:val="20"/>
                <w:szCs w:val="20"/>
              </w:rPr>
            </w:pPr>
            <w:r w:rsidRPr="00FE1A60">
              <w:rPr>
                <w:rFonts w:ascii="Calibri" w:hAnsi="Calibri"/>
                <w:iCs/>
                <w:sz w:val="20"/>
                <w:szCs w:val="20"/>
              </w:rPr>
              <w:t>Fotele wyposażone w pasy bezpieczeństwa, siedzenia pokryte materiałem łatwo zmywalnym, odpornym na rozdarcie i ścierani</w:t>
            </w:r>
            <w:r>
              <w:rPr>
                <w:rFonts w:ascii="Calibri" w:hAnsi="Calibri"/>
                <w:iCs/>
                <w:sz w:val="20"/>
                <w:szCs w:val="20"/>
              </w:rPr>
              <w:t>e, fotele wyposażone w zagłówki;</w:t>
            </w:r>
          </w:p>
          <w:p w14:paraId="26D9C56F" w14:textId="77777777" w:rsidR="00FE1A60" w:rsidRDefault="00FE1A60" w:rsidP="003D35DC">
            <w:pPr>
              <w:ind w:right="11"/>
              <w:contextualSpacing/>
              <w:jc w:val="both"/>
              <w:rPr>
                <w:rFonts w:ascii="Calibri" w:hAnsi="Calibri"/>
                <w:iCs/>
                <w:sz w:val="20"/>
                <w:szCs w:val="20"/>
              </w:rPr>
            </w:pPr>
            <w:r w:rsidRPr="00FE1A60">
              <w:rPr>
                <w:rFonts w:ascii="Calibri" w:hAnsi="Calibri"/>
                <w:iCs/>
                <w:sz w:val="20"/>
                <w:szCs w:val="20"/>
              </w:rPr>
              <w:t xml:space="preserve">Fotel dla kierowcy z amortyzacja pneumatyczną, regulacją wysokości, </w:t>
            </w:r>
            <w:r>
              <w:rPr>
                <w:rFonts w:ascii="Calibri" w:hAnsi="Calibri"/>
                <w:iCs/>
                <w:sz w:val="20"/>
                <w:szCs w:val="20"/>
              </w:rPr>
              <w:t>odległości i pochylenia oparcia</w:t>
            </w:r>
          </w:p>
        </w:tc>
        <w:tc>
          <w:tcPr>
            <w:tcW w:w="1201" w:type="dxa"/>
            <w:vAlign w:val="center"/>
          </w:tcPr>
          <w:p w14:paraId="0B77F531" w14:textId="77777777" w:rsidR="00FE1A60" w:rsidRPr="003D35DC" w:rsidRDefault="00FE1A60" w:rsidP="003D35DC">
            <w:pPr>
              <w:ind w:right="11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202" w:type="dxa"/>
            <w:vAlign w:val="center"/>
          </w:tcPr>
          <w:p w14:paraId="1405FF51" w14:textId="77777777" w:rsidR="00FE1A60" w:rsidRPr="003D35DC" w:rsidRDefault="00FE1A60" w:rsidP="003D35DC">
            <w:pPr>
              <w:ind w:right="11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FE1A60" w14:paraId="52411075" w14:textId="77777777" w:rsidTr="003D35DC">
        <w:trPr>
          <w:cantSplit/>
          <w:trHeight w:val="340"/>
        </w:trPr>
        <w:tc>
          <w:tcPr>
            <w:tcW w:w="562" w:type="dxa"/>
            <w:vAlign w:val="center"/>
          </w:tcPr>
          <w:p w14:paraId="0C080C8A" w14:textId="77777777" w:rsidR="00FE1A60" w:rsidRPr="0033473E" w:rsidRDefault="00FE1A60" w:rsidP="00267C67">
            <w:pPr>
              <w:pStyle w:val="Akapitzlist"/>
              <w:numPr>
                <w:ilvl w:val="0"/>
                <w:numId w:val="10"/>
              </w:numPr>
              <w:ind w:left="357" w:right="11" w:hanging="357"/>
              <w:rPr>
                <w:rFonts w:ascii="Calibri" w:hAnsi="Calibri"/>
                <w:iCs/>
                <w:sz w:val="20"/>
                <w:szCs w:val="20"/>
              </w:rPr>
            </w:pPr>
          </w:p>
        </w:tc>
        <w:tc>
          <w:tcPr>
            <w:tcW w:w="6663" w:type="dxa"/>
            <w:vAlign w:val="center"/>
          </w:tcPr>
          <w:p w14:paraId="2BD5BDE9" w14:textId="77777777" w:rsidR="00FE1A60" w:rsidRDefault="00267C67" w:rsidP="003D35DC">
            <w:pPr>
              <w:ind w:right="11"/>
              <w:contextualSpacing/>
              <w:jc w:val="both"/>
              <w:rPr>
                <w:rFonts w:ascii="Calibri" w:hAnsi="Calibri"/>
                <w:iCs/>
                <w:sz w:val="20"/>
                <w:szCs w:val="20"/>
              </w:rPr>
            </w:pPr>
            <w:r w:rsidRPr="00267C67">
              <w:rPr>
                <w:rFonts w:ascii="Calibri" w:hAnsi="Calibri"/>
                <w:iCs/>
                <w:sz w:val="20"/>
                <w:szCs w:val="20"/>
              </w:rPr>
              <w:t>Instalacja elektryczna jednoprzewodowa, z biegunem ujemnym na masie lub dwuprzewodowa w przypadku zabudowy z tworzywa sztucznego. Moc alternatora i pojemność akumulatorów musi zabezpieczać pełne zapotrzebowanie na energię elektryc</w:t>
            </w:r>
            <w:r>
              <w:rPr>
                <w:rFonts w:ascii="Calibri" w:hAnsi="Calibri"/>
                <w:iCs/>
                <w:sz w:val="20"/>
                <w:szCs w:val="20"/>
              </w:rPr>
              <w:t>zną przy maksymalnym obciążeniu</w:t>
            </w:r>
          </w:p>
        </w:tc>
        <w:tc>
          <w:tcPr>
            <w:tcW w:w="1201" w:type="dxa"/>
            <w:vAlign w:val="center"/>
          </w:tcPr>
          <w:p w14:paraId="41E35AD4" w14:textId="77777777" w:rsidR="00FE1A60" w:rsidRPr="003D35DC" w:rsidRDefault="00FE1A60" w:rsidP="00267C67">
            <w:pPr>
              <w:ind w:right="11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202" w:type="dxa"/>
            <w:vAlign w:val="center"/>
          </w:tcPr>
          <w:p w14:paraId="4A203FEC" w14:textId="77777777" w:rsidR="00FE1A60" w:rsidRPr="003D35DC" w:rsidRDefault="00FE1A60" w:rsidP="00267C67">
            <w:pPr>
              <w:ind w:right="11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FE1A60" w14:paraId="08223ABB" w14:textId="77777777" w:rsidTr="003D35DC">
        <w:trPr>
          <w:cantSplit/>
          <w:trHeight w:val="340"/>
        </w:trPr>
        <w:tc>
          <w:tcPr>
            <w:tcW w:w="562" w:type="dxa"/>
            <w:vAlign w:val="center"/>
          </w:tcPr>
          <w:p w14:paraId="25213C89" w14:textId="77777777" w:rsidR="00FE1A60" w:rsidRPr="0033473E" w:rsidRDefault="00FE1A60" w:rsidP="00267C67">
            <w:pPr>
              <w:pStyle w:val="Akapitzlist"/>
              <w:numPr>
                <w:ilvl w:val="0"/>
                <w:numId w:val="10"/>
              </w:numPr>
              <w:ind w:left="357" w:right="11" w:hanging="357"/>
              <w:rPr>
                <w:rFonts w:ascii="Calibri" w:hAnsi="Calibri"/>
                <w:iCs/>
                <w:sz w:val="20"/>
                <w:szCs w:val="20"/>
              </w:rPr>
            </w:pPr>
          </w:p>
        </w:tc>
        <w:tc>
          <w:tcPr>
            <w:tcW w:w="6663" w:type="dxa"/>
            <w:vAlign w:val="center"/>
          </w:tcPr>
          <w:p w14:paraId="071C1A0E" w14:textId="77777777" w:rsidR="00FE1A60" w:rsidRDefault="00267C67" w:rsidP="003D35DC">
            <w:pPr>
              <w:ind w:right="11"/>
              <w:contextualSpacing/>
              <w:jc w:val="both"/>
              <w:rPr>
                <w:rFonts w:ascii="Calibri" w:hAnsi="Calibri"/>
                <w:iCs/>
                <w:sz w:val="20"/>
                <w:szCs w:val="20"/>
              </w:rPr>
            </w:pPr>
            <w:r w:rsidRPr="00267C67">
              <w:rPr>
                <w:rFonts w:ascii="Calibri" w:hAnsi="Calibri"/>
                <w:iCs/>
                <w:sz w:val="20"/>
                <w:szCs w:val="20"/>
              </w:rPr>
              <w:t>Instalacja elektryczna wypo</w:t>
            </w:r>
            <w:r>
              <w:rPr>
                <w:rFonts w:ascii="Calibri" w:hAnsi="Calibri"/>
                <w:iCs/>
                <w:sz w:val="20"/>
                <w:szCs w:val="20"/>
              </w:rPr>
              <w:t>sażona w główny wyłącznik prądu</w:t>
            </w:r>
          </w:p>
        </w:tc>
        <w:tc>
          <w:tcPr>
            <w:tcW w:w="1201" w:type="dxa"/>
            <w:vAlign w:val="center"/>
          </w:tcPr>
          <w:p w14:paraId="5C204D19" w14:textId="77777777" w:rsidR="00FE1A60" w:rsidRPr="003D35DC" w:rsidRDefault="00FE1A60" w:rsidP="00267C67">
            <w:pPr>
              <w:ind w:right="11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202" w:type="dxa"/>
            <w:vAlign w:val="center"/>
          </w:tcPr>
          <w:p w14:paraId="5E3A92E5" w14:textId="77777777" w:rsidR="00FE1A60" w:rsidRPr="003D35DC" w:rsidRDefault="00FE1A60" w:rsidP="00267C67">
            <w:pPr>
              <w:ind w:right="11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FE1A60" w14:paraId="15C4CA4E" w14:textId="77777777" w:rsidTr="003D35DC">
        <w:trPr>
          <w:cantSplit/>
          <w:trHeight w:val="340"/>
        </w:trPr>
        <w:tc>
          <w:tcPr>
            <w:tcW w:w="562" w:type="dxa"/>
            <w:vAlign w:val="center"/>
          </w:tcPr>
          <w:p w14:paraId="2433BBC0" w14:textId="77777777" w:rsidR="00FE1A60" w:rsidRPr="0033473E" w:rsidRDefault="00FE1A60" w:rsidP="00267C67">
            <w:pPr>
              <w:pStyle w:val="Akapitzlist"/>
              <w:numPr>
                <w:ilvl w:val="0"/>
                <w:numId w:val="10"/>
              </w:numPr>
              <w:ind w:left="357" w:right="11" w:hanging="357"/>
              <w:rPr>
                <w:rFonts w:ascii="Calibri" w:hAnsi="Calibri"/>
                <w:iCs/>
                <w:sz w:val="20"/>
                <w:szCs w:val="20"/>
              </w:rPr>
            </w:pPr>
          </w:p>
        </w:tc>
        <w:tc>
          <w:tcPr>
            <w:tcW w:w="6663" w:type="dxa"/>
            <w:vAlign w:val="center"/>
          </w:tcPr>
          <w:p w14:paraId="6FB687D8" w14:textId="77777777" w:rsidR="00FE1A60" w:rsidRDefault="00267C67" w:rsidP="003D35DC">
            <w:pPr>
              <w:ind w:right="11"/>
              <w:contextualSpacing/>
              <w:jc w:val="both"/>
              <w:rPr>
                <w:rFonts w:ascii="Calibri" w:hAnsi="Calibri"/>
                <w:iCs/>
                <w:sz w:val="20"/>
                <w:szCs w:val="20"/>
              </w:rPr>
            </w:pPr>
            <w:r w:rsidRPr="00267C67">
              <w:rPr>
                <w:rFonts w:ascii="Calibri" w:hAnsi="Calibri"/>
                <w:iCs/>
                <w:sz w:val="20"/>
                <w:szCs w:val="20"/>
              </w:rPr>
              <w:t>Wyprowadzone złącze zewn</w:t>
            </w:r>
            <w:r>
              <w:rPr>
                <w:rFonts w:ascii="Calibri" w:hAnsi="Calibri"/>
                <w:iCs/>
                <w:sz w:val="20"/>
                <w:szCs w:val="20"/>
              </w:rPr>
              <w:t>ętrzne instalacji pneumatycznej z </w:t>
            </w:r>
            <w:r w:rsidRPr="00267C67">
              <w:rPr>
                <w:rFonts w:ascii="Calibri" w:hAnsi="Calibri"/>
                <w:iCs/>
                <w:sz w:val="20"/>
                <w:szCs w:val="20"/>
              </w:rPr>
              <w:t>gniazdem przyłączeniowym umieszczonym w pobliżu drzwi kierowcy</w:t>
            </w:r>
          </w:p>
        </w:tc>
        <w:tc>
          <w:tcPr>
            <w:tcW w:w="1201" w:type="dxa"/>
            <w:vAlign w:val="center"/>
          </w:tcPr>
          <w:p w14:paraId="4886542B" w14:textId="77777777" w:rsidR="00FE1A60" w:rsidRPr="003D35DC" w:rsidRDefault="00FE1A60" w:rsidP="00267C67">
            <w:pPr>
              <w:ind w:right="11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202" w:type="dxa"/>
            <w:vAlign w:val="center"/>
          </w:tcPr>
          <w:p w14:paraId="6457C245" w14:textId="77777777" w:rsidR="00FE1A60" w:rsidRPr="003D35DC" w:rsidRDefault="00FE1A60" w:rsidP="00267C67">
            <w:pPr>
              <w:ind w:right="11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FE1A60" w14:paraId="03000F97" w14:textId="77777777" w:rsidTr="003D35DC">
        <w:trPr>
          <w:cantSplit/>
          <w:trHeight w:val="340"/>
        </w:trPr>
        <w:tc>
          <w:tcPr>
            <w:tcW w:w="562" w:type="dxa"/>
            <w:vAlign w:val="center"/>
          </w:tcPr>
          <w:p w14:paraId="3991C1C4" w14:textId="77777777" w:rsidR="00FE1A60" w:rsidRPr="0033473E" w:rsidRDefault="00FE1A60" w:rsidP="00267C67">
            <w:pPr>
              <w:pStyle w:val="Akapitzlist"/>
              <w:numPr>
                <w:ilvl w:val="0"/>
                <w:numId w:val="10"/>
              </w:numPr>
              <w:ind w:left="357" w:right="11" w:hanging="357"/>
              <w:rPr>
                <w:rFonts w:ascii="Calibri" w:hAnsi="Calibri"/>
                <w:iCs/>
                <w:sz w:val="20"/>
                <w:szCs w:val="20"/>
              </w:rPr>
            </w:pPr>
          </w:p>
        </w:tc>
        <w:tc>
          <w:tcPr>
            <w:tcW w:w="6663" w:type="dxa"/>
            <w:vAlign w:val="center"/>
          </w:tcPr>
          <w:p w14:paraId="27C35538" w14:textId="77777777" w:rsidR="00FE1A60" w:rsidRDefault="00267C67" w:rsidP="003D35DC">
            <w:pPr>
              <w:ind w:right="11"/>
              <w:contextualSpacing/>
              <w:jc w:val="both"/>
              <w:rPr>
                <w:rFonts w:ascii="Calibri" w:hAnsi="Calibri"/>
                <w:iCs/>
                <w:sz w:val="20"/>
                <w:szCs w:val="20"/>
              </w:rPr>
            </w:pPr>
            <w:r w:rsidRPr="00267C67">
              <w:rPr>
                <w:rFonts w:ascii="Calibri" w:hAnsi="Calibri"/>
                <w:iCs/>
                <w:sz w:val="20"/>
                <w:szCs w:val="20"/>
              </w:rPr>
              <w:t>Integralny układ prostowniczy do ł</w:t>
            </w:r>
            <w:r>
              <w:rPr>
                <w:rFonts w:ascii="Calibri" w:hAnsi="Calibri"/>
                <w:iCs/>
                <w:sz w:val="20"/>
                <w:szCs w:val="20"/>
              </w:rPr>
              <w:t>adowania akumulatorów pojazdu z </w:t>
            </w:r>
            <w:r w:rsidRPr="00267C67">
              <w:rPr>
                <w:rFonts w:ascii="Calibri" w:hAnsi="Calibri"/>
                <w:iCs/>
                <w:sz w:val="20"/>
                <w:szCs w:val="20"/>
              </w:rPr>
              <w:t>zewnętrznego źródła 230</w:t>
            </w:r>
            <w:r>
              <w:rPr>
                <w:rFonts w:ascii="Calibri" w:hAnsi="Calibri"/>
                <w:iCs/>
                <w:sz w:val="20"/>
                <w:szCs w:val="20"/>
              </w:rPr>
              <w:t xml:space="preserve"> </w:t>
            </w:r>
            <w:r w:rsidRPr="00267C67">
              <w:rPr>
                <w:rFonts w:ascii="Calibri" w:hAnsi="Calibri"/>
                <w:iCs/>
                <w:sz w:val="20"/>
                <w:szCs w:val="20"/>
              </w:rPr>
              <w:t>V (wraz z prze</w:t>
            </w:r>
            <w:r w:rsidR="007C427A">
              <w:rPr>
                <w:rFonts w:ascii="Calibri" w:hAnsi="Calibri"/>
                <w:iCs/>
                <w:sz w:val="20"/>
                <w:szCs w:val="20"/>
              </w:rPr>
              <w:t>wodem zakończonym wtyczkami), z </w:t>
            </w:r>
            <w:r w:rsidRPr="00267C67">
              <w:rPr>
                <w:rFonts w:ascii="Calibri" w:hAnsi="Calibri"/>
                <w:iCs/>
                <w:sz w:val="20"/>
                <w:szCs w:val="20"/>
              </w:rPr>
              <w:t>gniazdem przyłączeniowym umieszczonym w pobliżu drzwi kierowcy. Urządzenie wyposażone w mechanizm automatycznego odłączania wtyczki z gniazda w momencie rozruchu silnika</w:t>
            </w:r>
          </w:p>
        </w:tc>
        <w:tc>
          <w:tcPr>
            <w:tcW w:w="1201" w:type="dxa"/>
            <w:vAlign w:val="center"/>
          </w:tcPr>
          <w:p w14:paraId="0BA91718" w14:textId="77777777" w:rsidR="00FE1A60" w:rsidRPr="003D35DC" w:rsidRDefault="00FE1A60" w:rsidP="00267C67">
            <w:pPr>
              <w:ind w:right="11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202" w:type="dxa"/>
            <w:vAlign w:val="center"/>
          </w:tcPr>
          <w:p w14:paraId="70E7ADB6" w14:textId="77777777" w:rsidR="00FE1A60" w:rsidRPr="003D35DC" w:rsidRDefault="00FE1A60" w:rsidP="00267C67">
            <w:pPr>
              <w:ind w:right="11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FE1A60" w14:paraId="38641D5F" w14:textId="77777777" w:rsidTr="003D35DC">
        <w:trPr>
          <w:cantSplit/>
          <w:trHeight w:val="340"/>
        </w:trPr>
        <w:tc>
          <w:tcPr>
            <w:tcW w:w="562" w:type="dxa"/>
            <w:vAlign w:val="center"/>
          </w:tcPr>
          <w:p w14:paraId="3462B9B2" w14:textId="77777777" w:rsidR="00FE1A60" w:rsidRPr="0033473E" w:rsidRDefault="00FE1A60" w:rsidP="00267C67">
            <w:pPr>
              <w:pStyle w:val="Akapitzlist"/>
              <w:numPr>
                <w:ilvl w:val="0"/>
                <w:numId w:val="10"/>
              </w:numPr>
              <w:ind w:left="357" w:right="11" w:hanging="357"/>
              <w:rPr>
                <w:rFonts w:ascii="Calibri" w:hAnsi="Calibri"/>
                <w:iCs/>
                <w:sz w:val="20"/>
                <w:szCs w:val="20"/>
              </w:rPr>
            </w:pPr>
          </w:p>
        </w:tc>
        <w:tc>
          <w:tcPr>
            <w:tcW w:w="6663" w:type="dxa"/>
            <w:vAlign w:val="center"/>
          </w:tcPr>
          <w:p w14:paraId="4A7AB117" w14:textId="77777777" w:rsidR="00FE1A60" w:rsidRDefault="00267C67" w:rsidP="003D35DC">
            <w:pPr>
              <w:ind w:right="11"/>
              <w:contextualSpacing/>
              <w:jc w:val="both"/>
              <w:rPr>
                <w:rFonts w:ascii="Calibri" w:hAnsi="Calibri"/>
                <w:iCs/>
                <w:sz w:val="20"/>
                <w:szCs w:val="20"/>
              </w:rPr>
            </w:pPr>
            <w:r w:rsidRPr="00267C67">
              <w:rPr>
                <w:rFonts w:ascii="Calibri" w:hAnsi="Calibri"/>
                <w:iCs/>
                <w:sz w:val="20"/>
                <w:szCs w:val="20"/>
              </w:rPr>
              <w:t>Pojazd wyposażony w dodatkowy sygnał pneumatyczny, włączany dodatkowym włącznikiem z mi</w:t>
            </w:r>
            <w:r>
              <w:rPr>
                <w:rFonts w:ascii="Calibri" w:hAnsi="Calibri"/>
                <w:iCs/>
                <w:sz w:val="20"/>
                <w:szCs w:val="20"/>
              </w:rPr>
              <w:t>ejsca dostępnego dla kierowcy i </w:t>
            </w:r>
            <w:r w:rsidRPr="00267C67">
              <w:rPr>
                <w:rFonts w:ascii="Calibri" w:hAnsi="Calibri"/>
                <w:iCs/>
                <w:sz w:val="20"/>
                <w:szCs w:val="20"/>
              </w:rPr>
              <w:t>dowódcy</w:t>
            </w:r>
          </w:p>
        </w:tc>
        <w:tc>
          <w:tcPr>
            <w:tcW w:w="1201" w:type="dxa"/>
            <w:vAlign w:val="center"/>
          </w:tcPr>
          <w:p w14:paraId="5FE89E83" w14:textId="77777777" w:rsidR="00FE1A60" w:rsidRPr="003D35DC" w:rsidRDefault="00FE1A60" w:rsidP="00267C67">
            <w:pPr>
              <w:ind w:right="11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202" w:type="dxa"/>
            <w:vAlign w:val="center"/>
          </w:tcPr>
          <w:p w14:paraId="7A15FBA7" w14:textId="77777777" w:rsidR="00FE1A60" w:rsidRPr="003D35DC" w:rsidRDefault="00FE1A60" w:rsidP="00267C67">
            <w:pPr>
              <w:ind w:right="11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FE1A60" w14:paraId="4830F5D4" w14:textId="77777777" w:rsidTr="003D35DC">
        <w:trPr>
          <w:cantSplit/>
          <w:trHeight w:val="340"/>
        </w:trPr>
        <w:tc>
          <w:tcPr>
            <w:tcW w:w="562" w:type="dxa"/>
            <w:vAlign w:val="center"/>
          </w:tcPr>
          <w:p w14:paraId="73C787F8" w14:textId="77777777" w:rsidR="00FE1A60" w:rsidRPr="0033473E" w:rsidRDefault="00FE1A60" w:rsidP="00267C67">
            <w:pPr>
              <w:pStyle w:val="Akapitzlist"/>
              <w:numPr>
                <w:ilvl w:val="0"/>
                <w:numId w:val="10"/>
              </w:numPr>
              <w:ind w:left="357" w:right="11" w:hanging="357"/>
              <w:rPr>
                <w:rFonts w:ascii="Calibri" w:hAnsi="Calibri"/>
                <w:iCs/>
                <w:sz w:val="20"/>
                <w:szCs w:val="20"/>
              </w:rPr>
            </w:pPr>
          </w:p>
        </w:tc>
        <w:tc>
          <w:tcPr>
            <w:tcW w:w="6663" w:type="dxa"/>
            <w:vAlign w:val="center"/>
          </w:tcPr>
          <w:p w14:paraId="48B839B7" w14:textId="028E27ED" w:rsidR="00FE1A60" w:rsidRDefault="00552866" w:rsidP="003D35DC">
            <w:pPr>
              <w:ind w:right="11"/>
              <w:contextualSpacing/>
              <w:jc w:val="both"/>
              <w:rPr>
                <w:rFonts w:ascii="Calibri" w:hAnsi="Calibri"/>
                <w:iCs/>
                <w:sz w:val="20"/>
                <w:szCs w:val="20"/>
              </w:rPr>
            </w:pPr>
            <w:r w:rsidRPr="00552866">
              <w:rPr>
                <w:rFonts w:ascii="Calibri" w:hAnsi="Calibri"/>
                <w:iCs/>
                <w:sz w:val="20"/>
                <w:szCs w:val="20"/>
              </w:rPr>
              <w:t>Pojazd wyposażony w sygnalizację świetlną i dźwiękową włączonego biegu wstecznego; dodatkowa sygnalizacja świetlna typu  LED umieszczona na dachu tylnej zabudowy</w:t>
            </w:r>
          </w:p>
        </w:tc>
        <w:tc>
          <w:tcPr>
            <w:tcW w:w="1201" w:type="dxa"/>
            <w:vAlign w:val="center"/>
          </w:tcPr>
          <w:p w14:paraId="5E8B0ECD" w14:textId="77777777" w:rsidR="00FE1A60" w:rsidRPr="003D35DC" w:rsidRDefault="00FE1A60" w:rsidP="00267C67">
            <w:pPr>
              <w:ind w:right="11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202" w:type="dxa"/>
            <w:vAlign w:val="center"/>
          </w:tcPr>
          <w:p w14:paraId="17C3A8D7" w14:textId="77777777" w:rsidR="00FE1A60" w:rsidRPr="003D35DC" w:rsidRDefault="00FE1A60" w:rsidP="00267C67">
            <w:pPr>
              <w:ind w:right="11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FE1A60" w14:paraId="37099B11" w14:textId="77777777" w:rsidTr="003D35DC">
        <w:trPr>
          <w:cantSplit/>
          <w:trHeight w:val="340"/>
        </w:trPr>
        <w:tc>
          <w:tcPr>
            <w:tcW w:w="562" w:type="dxa"/>
            <w:vAlign w:val="center"/>
          </w:tcPr>
          <w:p w14:paraId="1953A8EC" w14:textId="77777777" w:rsidR="00FE1A60" w:rsidRPr="0033473E" w:rsidRDefault="00FE1A60" w:rsidP="00267C67">
            <w:pPr>
              <w:pStyle w:val="Akapitzlist"/>
              <w:numPr>
                <w:ilvl w:val="0"/>
                <w:numId w:val="10"/>
              </w:numPr>
              <w:ind w:left="357" w:right="11" w:hanging="357"/>
              <w:rPr>
                <w:rFonts w:ascii="Calibri" w:hAnsi="Calibri"/>
                <w:iCs/>
                <w:sz w:val="20"/>
                <w:szCs w:val="20"/>
              </w:rPr>
            </w:pPr>
          </w:p>
        </w:tc>
        <w:tc>
          <w:tcPr>
            <w:tcW w:w="6663" w:type="dxa"/>
            <w:vAlign w:val="center"/>
          </w:tcPr>
          <w:p w14:paraId="39843695" w14:textId="77777777" w:rsidR="00267C67" w:rsidRPr="00267C67" w:rsidRDefault="00267C67" w:rsidP="003D35DC">
            <w:pPr>
              <w:ind w:right="11"/>
              <w:contextualSpacing/>
              <w:jc w:val="both"/>
              <w:rPr>
                <w:rFonts w:ascii="Calibri" w:hAnsi="Calibri"/>
                <w:iCs/>
                <w:sz w:val="20"/>
                <w:szCs w:val="20"/>
              </w:rPr>
            </w:pPr>
            <w:r w:rsidRPr="00267C67">
              <w:rPr>
                <w:rFonts w:ascii="Calibri" w:hAnsi="Calibri"/>
                <w:iCs/>
                <w:sz w:val="20"/>
                <w:szCs w:val="20"/>
              </w:rPr>
              <w:t xml:space="preserve">Kolorystyka: </w:t>
            </w:r>
          </w:p>
          <w:p w14:paraId="202ECB98" w14:textId="77777777" w:rsidR="00267C67" w:rsidRPr="00267C67" w:rsidRDefault="00267C67" w:rsidP="003D35DC">
            <w:pPr>
              <w:pStyle w:val="Akapitzlist"/>
              <w:numPr>
                <w:ilvl w:val="0"/>
                <w:numId w:val="11"/>
              </w:numPr>
              <w:tabs>
                <w:tab w:val="left" w:pos="176"/>
              </w:tabs>
              <w:ind w:left="176" w:hanging="176"/>
              <w:jc w:val="both"/>
              <w:rPr>
                <w:rFonts w:ascii="Calibri" w:hAnsi="Calibri" w:cs="Calibri"/>
                <w:sz w:val="20"/>
              </w:rPr>
            </w:pPr>
            <w:r w:rsidRPr="00267C67">
              <w:rPr>
                <w:rFonts w:ascii="Calibri" w:hAnsi="Calibri" w:cs="Calibri"/>
                <w:sz w:val="20"/>
              </w:rPr>
              <w:t>elementy podwozia – czarne, ciemnoszare,</w:t>
            </w:r>
          </w:p>
          <w:p w14:paraId="3E455B6A" w14:textId="77777777" w:rsidR="00267C67" w:rsidRPr="00267C67" w:rsidRDefault="00267C67" w:rsidP="003D35DC">
            <w:pPr>
              <w:pStyle w:val="Akapitzlist"/>
              <w:numPr>
                <w:ilvl w:val="0"/>
                <w:numId w:val="11"/>
              </w:numPr>
              <w:tabs>
                <w:tab w:val="left" w:pos="176"/>
              </w:tabs>
              <w:ind w:left="176" w:hanging="176"/>
              <w:jc w:val="both"/>
              <w:rPr>
                <w:rFonts w:ascii="Calibri" w:hAnsi="Calibri" w:cs="Calibri"/>
                <w:sz w:val="20"/>
              </w:rPr>
            </w:pPr>
            <w:r w:rsidRPr="00267C67">
              <w:rPr>
                <w:rFonts w:ascii="Calibri" w:hAnsi="Calibri" w:cs="Calibri"/>
                <w:sz w:val="20"/>
              </w:rPr>
              <w:t xml:space="preserve">błotniki i zderzaki – białe, </w:t>
            </w:r>
          </w:p>
          <w:p w14:paraId="05D0B925" w14:textId="77777777" w:rsidR="00FE1A60" w:rsidRDefault="00267C67" w:rsidP="003D35DC">
            <w:pPr>
              <w:pStyle w:val="Akapitzlist"/>
              <w:numPr>
                <w:ilvl w:val="0"/>
                <w:numId w:val="11"/>
              </w:numPr>
              <w:tabs>
                <w:tab w:val="left" w:pos="176"/>
              </w:tabs>
              <w:ind w:left="176" w:hanging="176"/>
              <w:jc w:val="both"/>
              <w:rPr>
                <w:rFonts w:ascii="Calibri" w:hAnsi="Calibri"/>
                <w:iCs/>
                <w:sz w:val="20"/>
                <w:szCs w:val="20"/>
              </w:rPr>
            </w:pPr>
            <w:r w:rsidRPr="00267C67">
              <w:rPr>
                <w:rFonts w:ascii="Calibri" w:hAnsi="Calibri" w:cs="Calibri"/>
                <w:sz w:val="20"/>
              </w:rPr>
              <w:t>kabina, zabudowa – czerwony RAL 3000</w:t>
            </w:r>
            <w:r w:rsidRPr="00267C67">
              <w:rPr>
                <w:rFonts w:ascii="Calibri" w:hAnsi="Calibri"/>
                <w:iCs/>
                <w:sz w:val="20"/>
                <w:szCs w:val="20"/>
              </w:rPr>
              <w:t>.</w:t>
            </w:r>
          </w:p>
        </w:tc>
        <w:tc>
          <w:tcPr>
            <w:tcW w:w="1201" w:type="dxa"/>
            <w:vAlign w:val="center"/>
          </w:tcPr>
          <w:p w14:paraId="335B666E" w14:textId="77777777" w:rsidR="00FE1A60" w:rsidRPr="003D35DC" w:rsidRDefault="00FE1A60" w:rsidP="00267C67">
            <w:pPr>
              <w:ind w:right="11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202" w:type="dxa"/>
            <w:vAlign w:val="center"/>
          </w:tcPr>
          <w:p w14:paraId="54756752" w14:textId="77777777" w:rsidR="00FE1A60" w:rsidRPr="003D35DC" w:rsidRDefault="00FE1A60" w:rsidP="00267C67">
            <w:pPr>
              <w:ind w:right="11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FE1A60" w14:paraId="1AB09E87" w14:textId="77777777" w:rsidTr="003D35DC">
        <w:trPr>
          <w:cantSplit/>
          <w:trHeight w:val="340"/>
        </w:trPr>
        <w:tc>
          <w:tcPr>
            <w:tcW w:w="562" w:type="dxa"/>
            <w:vAlign w:val="center"/>
          </w:tcPr>
          <w:p w14:paraId="068EB2B2" w14:textId="77777777" w:rsidR="00FE1A60" w:rsidRPr="0033473E" w:rsidRDefault="00FE1A60" w:rsidP="003D35DC">
            <w:pPr>
              <w:pStyle w:val="Akapitzlist"/>
              <w:numPr>
                <w:ilvl w:val="0"/>
                <w:numId w:val="10"/>
              </w:numPr>
              <w:ind w:left="357" w:right="11" w:hanging="357"/>
              <w:rPr>
                <w:rFonts w:ascii="Calibri" w:hAnsi="Calibri"/>
                <w:iCs/>
                <w:sz w:val="20"/>
                <w:szCs w:val="20"/>
              </w:rPr>
            </w:pPr>
          </w:p>
        </w:tc>
        <w:tc>
          <w:tcPr>
            <w:tcW w:w="6663" w:type="dxa"/>
            <w:vAlign w:val="center"/>
          </w:tcPr>
          <w:p w14:paraId="2B6A1023" w14:textId="77777777" w:rsidR="00FE1A60" w:rsidRDefault="00267C67" w:rsidP="003D35DC">
            <w:pPr>
              <w:ind w:right="11"/>
              <w:contextualSpacing/>
              <w:jc w:val="both"/>
              <w:rPr>
                <w:rFonts w:ascii="Calibri" w:hAnsi="Calibri"/>
                <w:iCs/>
                <w:sz w:val="20"/>
                <w:szCs w:val="20"/>
              </w:rPr>
            </w:pPr>
            <w:r w:rsidRPr="00267C67">
              <w:rPr>
                <w:rFonts w:ascii="Calibri" w:hAnsi="Calibri"/>
                <w:iCs/>
                <w:sz w:val="20"/>
                <w:szCs w:val="20"/>
              </w:rPr>
              <w:t>Wylot spalin nie może być skierowany na stanowiska obsługi poszczególnych urządzeń pojazdu. Wylot spalin wyprowadzony na lewą stronę pojazdu na poziomie ramy</w:t>
            </w:r>
          </w:p>
        </w:tc>
        <w:tc>
          <w:tcPr>
            <w:tcW w:w="1201" w:type="dxa"/>
            <w:vAlign w:val="center"/>
          </w:tcPr>
          <w:p w14:paraId="1EF9CE68" w14:textId="77777777" w:rsidR="00FE1A60" w:rsidRPr="003D35DC" w:rsidRDefault="00FE1A60" w:rsidP="003D35DC">
            <w:pPr>
              <w:ind w:right="11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202" w:type="dxa"/>
            <w:vAlign w:val="center"/>
          </w:tcPr>
          <w:p w14:paraId="70702E64" w14:textId="77777777" w:rsidR="00FE1A60" w:rsidRPr="003D35DC" w:rsidRDefault="00FE1A60" w:rsidP="003D35DC">
            <w:pPr>
              <w:ind w:right="11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FE1A60" w14:paraId="33D554E4" w14:textId="77777777" w:rsidTr="003D35DC">
        <w:trPr>
          <w:cantSplit/>
          <w:trHeight w:val="340"/>
        </w:trPr>
        <w:tc>
          <w:tcPr>
            <w:tcW w:w="562" w:type="dxa"/>
            <w:vAlign w:val="center"/>
          </w:tcPr>
          <w:p w14:paraId="04BE5F9D" w14:textId="77777777" w:rsidR="00FE1A60" w:rsidRPr="0033473E" w:rsidRDefault="00FE1A60" w:rsidP="003D35DC">
            <w:pPr>
              <w:pStyle w:val="Akapitzlist"/>
              <w:numPr>
                <w:ilvl w:val="0"/>
                <w:numId w:val="10"/>
              </w:numPr>
              <w:ind w:left="357" w:right="11" w:hanging="357"/>
              <w:rPr>
                <w:rFonts w:ascii="Calibri" w:hAnsi="Calibri"/>
                <w:iCs/>
                <w:sz w:val="20"/>
                <w:szCs w:val="20"/>
              </w:rPr>
            </w:pPr>
          </w:p>
        </w:tc>
        <w:tc>
          <w:tcPr>
            <w:tcW w:w="6663" w:type="dxa"/>
            <w:vAlign w:val="center"/>
          </w:tcPr>
          <w:p w14:paraId="1666B0DA" w14:textId="77777777" w:rsidR="00FE1A60" w:rsidRDefault="00267C67" w:rsidP="003D35DC">
            <w:pPr>
              <w:ind w:right="11"/>
              <w:contextualSpacing/>
              <w:jc w:val="both"/>
              <w:rPr>
                <w:rFonts w:ascii="Calibri" w:hAnsi="Calibri"/>
                <w:iCs/>
                <w:sz w:val="20"/>
                <w:szCs w:val="20"/>
              </w:rPr>
            </w:pPr>
            <w:r w:rsidRPr="00267C67">
              <w:rPr>
                <w:rFonts w:ascii="Calibri" w:hAnsi="Calibri"/>
                <w:iCs/>
                <w:sz w:val="20"/>
                <w:szCs w:val="20"/>
              </w:rPr>
              <w:t>Wszelkie funkcje wszystkich układów i urządzeń pojazdu zachowują swoje właściwości pracy w temperaturach otoczenia od –25°C do +50°C</w:t>
            </w:r>
          </w:p>
        </w:tc>
        <w:tc>
          <w:tcPr>
            <w:tcW w:w="1201" w:type="dxa"/>
            <w:vAlign w:val="center"/>
          </w:tcPr>
          <w:p w14:paraId="7C9B521D" w14:textId="77777777" w:rsidR="00FE1A60" w:rsidRPr="003D35DC" w:rsidRDefault="00FE1A60" w:rsidP="003D35DC">
            <w:pPr>
              <w:ind w:right="11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202" w:type="dxa"/>
            <w:vAlign w:val="center"/>
          </w:tcPr>
          <w:p w14:paraId="6DAA2834" w14:textId="77777777" w:rsidR="00FE1A60" w:rsidRPr="003D35DC" w:rsidRDefault="00FE1A60" w:rsidP="003D35DC">
            <w:pPr>
              <w:ind w:right="11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FE1A60" w14:paraId="65669F58" w14:textId="77777777" w:rsidTr="003D35DC">
        <w:trPr>
          <w:cantSplit/>
          <w:trHeight w:val="340"/>
        </w:trPr>
        <w:tc>
          <w:tcPr>
            <w:tcW w:w="562" w:type="dxa"/>
            <w:vAlign w:val="center"/>
          </w:tcPr>
          <w:p w14:paraId="1A268E5D" w14:textId="77777777" w:rsidR="00FE1A60" w:rsidRPr="0033473E" w:rsidRDefault="00FE1A60" w:rsidP="003D35DC">
            <w:pPr>
              <w:pStyle w:val="Akapitzlist"/>
              <w:numPr>
                <w:ilvl w:val="0"/>
                <w:numId w:val="10"/>
              </w:numPr>
              <w:ind w:left="357" w:right="11" w:hanging="357"/>
              <w:rPr>
                <w:rFonts w:ascii="Calibri" w:hAnsi="Calibri"/>
                <w:iCs/>
                <w:sz w:val="20"/>
                <w:szCs w:val="20"/>
              </w:rPr>
            </w:pPr>
          </w:p>
        </w:tc>
        <w:tc>
          <w:tcPr>
            <w:tcW w:w="6663" w:type="dxa"/>
            <w:vAlign w:val="center"/>
          </w:tcPr>
          <w:p w14:paraId="54304FF7" w14:textId="77777777" w:rsidR="00FE1A60" w:rsidRDefault="00267C67" w:rsidP="003D35DC">
            <w:pPr>
              <w:ind w:right="11"/>
              <w:contextualSpacing/>
              <w:jc w:val="both"/>
              <w:rPr>
                <w:rFonts w:ascii="Calibri" w:hAnsi="Calibri"/>
                <w:iCs/>
                <w:sz w:val="20"/>
                <w:szCs w:val="20"/>
              </w:rPr>
            </w:pPr>
            <w:r w:rsidRPr="00267C67">
              <w:rPr>
                <w:rFonts w:ascii="Calibri" w:hAnsi="Calibri"/>
                <w:iCs/>
                <w:sz w:val="20"/>
                <w:szCs w:val="20"/>
              </w:rPr>
              <w:t>Podstawowa obsługa silnika możliwa bez podnoszenia kabiny</w:t>
            </w:r>
          </w:p>
        </w:tc>
        <w:tc>
          <w:tcPr>
            <w:tcW w:w="1201" w:type="dxa"/>
            <w:vAlign w:val="center"/>
          </w:tcPr>
          <w:p w14:paraId="5C7889D3" w14:textId="77777777" w:rsidR="00FE1A60" w:rsidRPr="003D35DC" w:rsidRDefault="00FE1A60" w:rsidP="003D35DC">
            <w:pPr>
              <w:ind w:right="11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202" w:type="dxa"/>
            <w:vAlign w:val="center"/>
          </w:tcPr>
          <w:p w14:paraId="174C4E5A" w14:textId="77777777" w:rsidR="00FE1A60" w:rsidRPr="003D35DC" w:rsidRDefault="00FE1A60" w:rsidP="003D35DC">
            <w:pPr>
              <w:ind w:right="11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FE1A60" w14:paraId="6BEE4C4D" w14:textId="77777777" w:rsidTr="003D35DC">
        <w:trPr>
          <w:cantSplit/>
          <w:trHeight w:val="340"/>
        </w:trPr>
        <w:tc>
          <w:tcPr>
            <w:tcW w:w="562" w:type="dxa"/>
            <w:vAlign w:val="center"/>
          </w:tcPr>
          <w:p w14:paraId="2CFBEC34" w14:textId="77777777" w:rsidR="00FE1A60" w:rsidRPr="0033473E" w:rsidRDefault="00FE1A60" w:rsidP="003D35DC">
            <w:pPr>
              <w:pStyle w:val="Akapitzlist"/>
              <w:numPr>
                <w:ilvl w:val="0"/>
                <w:numId w:val="10"/>
              </w:numPr>
              <w:ind w:left="357" w:right="11" w:hanging="357"/>
              <w:rPr>
                <w:rFonts w:ascii="Calibri" w:hAnsi="Calibri"/>
                <w:iCs/>
                <w:sz w:val="20"/>
                <w:szCs w:val="20"/>
              </w:rPr>
            </w:pPr>
          </w:p>
        </w:tc>
        <w:tc>
          <w:tcPr>
            <w:tcW w:w="6663" w:type="dxa"/>
            <w:vAlign w:val="center"/>
          </w:tcPr>
          <w:p w14:paraId="57A15CAF" w14:textId="77777777" w:rsidR="00FE1A60" w:rsidRDefault="00267C67" w:rsidP="003D35DC">
            <w:pPr>
              <w:ind w:right="11"/>
              <w:contextualSpacing/>
              <w:jc w:val="both"/>
              <w:rPr>
                <w:rFonts w:ascii="Calibri" w:hAnsi="Calibri"/>
                <w:iCs/>
                <w:sz w:val="20"/>
                <w:szCs w:val="20"/>
              </w:rPr>
            </w:pPr>
            <w:r w:rsidRPr="00267C67">
              <w:rPr>
                <w:rFonts w:ascii="Calibri" w:hAnsi="Calibri"/>
                <w:iCs/>
                <w:sz w:val="20"/>
                <w:szCs w:val="20"/>
              </w:rPr>
              <w:t>Pojemność zbiornika paliwa zapewnia przejazd minimum 300 km lub 4 godzinną pracę autopompy</w:t>
            </w:r>
          </w:p>
        </w:tc>
        <w:tc>
          <w:tcPr>
            <w:tcW w:w="1201" w:type="dxa"/>
            <w:vAlign w:val="center"/>
          </w:tcPr>
          <w:p w14:paraId="646D7E96" w14:textId="77777777" w:rsidR="00FE1A60" w:rsidRPr="003D35DC" w:rsidRDefault="00FE1A60" w:rsidP="003D35DC">
            <w:pPr>
              <w:ind w:right="11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202" w:type="dxa"/>
            <w:vAlign w:val="center"/>
          </w:tcPr>
          <w:p w14:paraId="579E389A" w14:textId="77777777" w:rsidR="00FE1A60" w:rsidRPr="003D35DC" w:rsidRDefault="00FE1A60" w:rsidP="003D35DC">
            <w:pPr>
              <w:ind w:right="11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FE1A60" w14:paraId="59DD3926" w14:textId="77777777" w:rsidTr="003D35DC">
        <w:trPr>
          <w:cantSplit/>
          <w:trHeight w:val="340"/>
        </w:trPr>
        <w:tc>
          <w:tcPr>
            <w:tcW w:w="562" w:type="dxa"/>
            <w:vAlign w:val="center"/>
          </w:tcPr>
          <w:p w14:paraId="2FF21671" w14:textId="77777777" w:rsidR="00FE1A60" w:rsidRPr="0033473E" w:rsidRDefault="00FE1A60" w:rsidP="003D35DC">
            <w:pPr>
              <w:pStyle w:val="Akapitzlist"/>
              <w:numPr>
                <w:ilvl w:val="0"/>
                <w:numId w:val="10"/>
              </w:numPr>
              <w:ind w:left="357" w:right="11" w:hanging="357"/>
              <w:rPr>
                <w:rFonts w:ascii="Calibri" w:hAnsi="Calibri"/>
                <w:iCs/>
                <w:sz w:val="20"/>
                <w:szCs w:val="20"/>
              </w:rPr>
            </w:pPr>
          </w:p>
        </w:tc>
        <w:tc>
          <w:tcPr>
            <w:tcW w:w="6663" w:type="dxa"/>
            <w:vAlign w:val="center"/>
          </w:tcPr>
          <w:p w14:paraId="7553B940" w14:textId="77777777" w:rsidR="00FE1A60" w:rsidRDefault="00267C67" w:rsidP="003D35DC">
            <w:pPr>
              <w:ind w:right="11"/>
              <w:contextualSpacing/>
              <w:jc w:val="both"/>
              <w:rPr>
                <w:rFonts w:ascii="Calibri" w:hAnsi="Calibri"/>
                <w:iCs/>
                <w:sz w:val="20"/>
                <w:szCs w:val="20"/>
              </w:rPr>
            </w:pPr>
            <w:r w:rsidRPr="00267C67">
              <w:rPr>
                <w:rFonts w:ascii="Calibri" w:hAnsi="Calibri"/>
                <w:iCs/>
                <w:sz w:val="20"/>
                <w:szCs w:val="20"/>
              </w:rPr>
              <w:t>Silnik pojazdu przystosowany do ciągłej pracy, bez uzupełniania cieczy chłodzącej, oleju oraz przekraczania dopuszczalnych parametrów pracy określonych przez producenta, w czasie minimum 4 godzin podczas postoju</w:t>
            </w:r>
          </w:p>
        </w:tc>
        <w:tc>
          <w:tcPr>
            <w:tcW w:w="1201" w:type="dxa"/>
            <w:vAlign w:val="center"/>
          </w:tcPr>
          <w:p w14:paraId="27F6C20A" w14:textId="77777777" w:rsidR="00FE1A60" w:rsidRPr="003D35DC" w:rsidRDefault="00FE1A60" w:rsidP="003D35DC">
            <w:pPr>
              <w:ind w:right="11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202" w:type="dxa"/>
            <w:vAlign w:val="center"/>
          </w:tcPr>
          <w:p w14:paraId="407EC1CA" w14:textId="77777777" w:rsidR="00FE1A60" w:rsidRPr="003D35DC" w:rsidRDefault="00FE1A60" w:rsidP="003D35DC">
            <w:pPr>
              <w:ind w:right="11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FE1A60" w14:paraId="56C3DA9C" w14:textId="77777777" w:rsidTr="003D35DC">
        <w:trPr>
          <w:cantSplit/>
          <w:trHeight w:val="340"/>
        </w:trPr>
        <w:tc>
          <w:tcPr>
            <w:tcW w:w="562" w:type="dxa"/>
            <w:vAlign w:val="center"/>
          </w:tcPr>
          <w:p w14:paraId="16E64DAF" w14:textId="77777777" w:rsidR="00FE1A60" w:rsidRPr="0033473E" w:rsidRDefault="00FE1A60" w:rsidP="003D35DC">
            <w:pPr>
              <w:pStyle w:val="Akapitzlist"/>
              <w:numPr>
                <w:ilvl w:val="0"/>
                <w:numId w:val="10"/>
              </w:numPr>
              <w:ind w:left="357" w:right="11" w:hanging="357"/>
              <w:rPr>
                <w:rFonts w:ascii="Calibri" w:hAnsi="Calibri"/>
                <w:iCs/>
                <w:sz w:val="20"/>
                <w:szCs w:val="20"/>
              </w:rPr>
            </w:pPr>
          </w:p>
        </w:tc>
        <w:tc>
          <w:tcPr>
            <w:tcW w:w="6663" w:type="dxa"/>
            <w:vAlign w:val="center"/>
          </w:tcPr>
          <w:p w14:paraId="1C3EF51D" w14:textId="77777777" w:rsidR="00FE1A60" w:rsidRDefault="00267C67" w:rsidP="003D35DC">
            <w:pPr>
              <w:ind w:right="11"/>
              <w:contextualSpacing/>
              <w:jc w:val="both"/>
              <w:rPr>
                <w:rFonts w:ascii="Calibri" w:hAnsi="Calibri"/>
                <w:iCs/>
                <w:sz w:val="20"/>
                <w:szCs w:val="20"/>
              </w:rPr>
            </w:pPr>
            <w:r w:rsidRPr="00267C67">
              <w:rPr>
                <w:rFonts w:ascii="Calibri" w:hAnsi="Calibri"/>
                <w:iCs/>
                <w:sz w:val="20"/>
                <w:szCs w:val="20"/>
              </w:rPr>
              <w:t>Pojazd wyposażony w system ABS</w:t>
            </w:r>
          </w:p>
        </w:tc>
        <w:tc>
          <w:tcPr>
            <w:tcW w:w="1201" w:type="dxa"/>
            <w:vAlign w:val="center"/>
          </w:tcPr>
          <w:p w14:paraId="364E1867" w14:textId="77777777" w:rsidR="00FE1A60" w:rsidRPr="003D35DC" w:rsidRDefault="00FE1A60" w:rsidP="003D35DC">
            <w:pPr>
              <w:ind w:right="11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202" w:type="dxa"/>
            <w:vAlign w:val="center"/>
          </w:tcPr>
          <w:p w14:paraId="6D0AEA1A" w14:textId="77777777" w:rsidR="00FE1A60" w:rsidRPr="003D35DC" w:rsidRDefault="00FE1A60" w:rsidP="003D35DC">
            <w:pPr>
              <w:ind w:right="11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FE1A60" w14:paraId="78CAAF7B" w14:textId="77777777" w:rsidTr="003D35DC">
        <w:trPr>
          <w:cantSplit/>
          <w:trHeight w:val="340"/>
        </w:trPr>
        <w:tc>
          <w:tcPr>
            <w:tcW w:w="562" w:type="dxa"/>
            <w:vAlign w:val="center"/>
          </w:tcPr>
          <w:p w14:paraId="32A6738E" w14:textId="77777777" w:rsidR="00FE1A60" w:rsidRPr="0033473E" w:rsidRDefault="00FE1A60" w:rsidP="003D35DC">
            <w:pPr>
              <w:pStyle w:val="Akapitzlist"/>
              <w:numPr>
                <w:ilvl w:val="0"/>
                <w:numId w:val="10"/>
              </w:numPr>
              <w:ind w:left="357" w:right="11" w:hanging="357"/>
              <w:rPr>
                <w:rFonts w:ascii="Calibri" w:hAnsi="Calibri"/>
                <w:iCs/>
                <w:sz w:val="20"/>
                <w:szCs w:val="20"/>
              </w:rPr>
            </w:pPr>
          </w:p>
        </w:tc>
        <w:tc>
          <w:tcPr>
            <w:tcW w:w="6663" w:type="dxa"/>
            <w:vAlign w:val="center"/>
          </w:tcPr>
          <w:p w14:paraId="36ABE31B" w14:textId="77777777" w:rsidR="00FE1A60" w:rsidRDefault="00267C67" w:rsidP="003D35DC">
            <w:pPr>
              <w:ind w:right="11"/>
              <w:contextualSpacing/>
              <w:jc w:val="both"/>
              <w:rPr>
                <w:rFonts w:ascii="Calibri" w:hAnsi="Calibri"/>
                <w:iCs/>
                <w:sz w:val="20"/>
                <w:szCs w:val="20"/>
              </w:rPr>
            </w:pPr>
            <w:r w:rsidRPr="00267C67">
              <w:rPr>
                <w:rFonts w:ascii="Calibri" w:hAnsi="Calibri"/>
                <w:iCs/>
                <w:sz w:val="20"/>
                <w:szCs w:val="20"/>
              </w:rPr>
              <w:t>Pojazd wyposażony w układ kierowniczy ze wspomaganiem</w:t>
            </w:r>
          </w:p>
        </w:tc>
        <w:tc>
          <w:tcPr>
            <w:tcW w:w="1201" w:type="dxa"/>
            <w:vAlign w:val="center"/>
          </w:tcPr>
          <w:p w14:paraId="7B345873" w14:textId="77777777" w:rsidR="00FE1A60" w:rsidRPr="003D35DC" w:rsidRDefault="00FE1A60" w:rsidP="003D35DC">
            <w:pPr>
              <w:ind w:right="11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202" w:type="dxa"/>
            <w:vAlign w:val="center"/>
          </w:tcPr>
          <w:p w14:paraId="22322539" w14:textId="77777777" w:rsidR="00FE1A60" w:rsidRPr="003D35DC" w:rsidRDefault="00FE1A60" w:rsidP="003D35DC">
            <w:pPr>
              <w:ind w:right="11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FE1A60" w14:paraId="32CA538C" w14:textId="77777777" w:rsidTr="003D35DC">
        <w:trPr>
          <w:cantSplit/>
          <w:trHeight w:val="340"/>
        </w:trPr>
        <w:tc>
          <w:tcPr>
            <w:tcW w:w="562" w:type="dxa"/>
            <w:vAlign w:val="center"/>
          </w:tcPr>
          <w:p w14:paraId="12BAEF3B" w14:textId="77777777" w:rsidR="00FE1A60" w:rsidRPr="0033473E" w:rsidRDefault="00FE1A60" w:rsidP="003D35DC">
            <w:pPr>
              <w:pStyle w:val="Akapitzlist"/>
              <w:numPr>
                <w:ilvl w:val="0"/>
                <w:numId w:val="10"/>
              </w:numPr>
              <w:ind w:left="357" w:right="11" w:hanging="357"/>
              <w:rPr>
                <w:rFonts w:ascii="Calibri" w:hAnsi="Calibri"/>
                <w:iCs/>
                <w:sz w:val="20"/>
                <w:szCs w:val="20"/>
              </w:rPr>
            </w:pPr>
          </w:p>
        </w:tc>
        <w:tc>
          <w:tcPr>
            <w:tcW w:w="6663" w:type="dxa"/>
            <w:vAlign w:val="center"/>
          </w:tcPr>
          <w:p w14:paraId="2878737E" w14:textId="77777777" w:rsidR="00FE1A60" w:rsidRDefault="00267C67" w:rsidP="003D35DC">
            <w:pPr>
              <w:ind w:right="11"/>
              <w:contextualSpacing/>
              <w:jc w:val="both"/>
              <w:rPr>
                <w:rFonts w:ascii="Calibri" w:hAnsi="Calibri"/>
                <w:iCs/>
                <w:sz w:val="20"/>
                <w:szCs w:val="20"/>
              </w:rPr>
            </w:pPr>
            <w:r w:rsidRPr="00267C67">
              <w:rPr>
                <w:rFonts w:ascii="Calibri" w:hAnsi="Calibri"/>
                <w:iCs/>
                <w:sz w:val="20"/>
                <w:szCs w:val="20"/>
              </w:rPr>
              <w:t>Ogumienie – terenowe z bieżnikiem dostosowanym do</w:t>
            </w:r>
            <w:r>
              <w:rPr>
                <w:rFonts w:ascii="Calibri" w:hAnsi="Calibri"/>
                <w:iCs/>
                <w:sz w:val="20"/>
                <w:szCs w:val="20"/>
              </w:rPr>
              <w:t xml:space="preserve"> </w:t>
            </w:r>
            <w:r w:rsidRPr="00267C67">
              <w:rPr>
                <w:rFonts w:ascii="Calibri" w:hAnsi="Calibri"/>
                <w:iCs/>
                <w:sz w:val="20"/>
                <w:szCs w:val="20"/>
              </w:rPr>
              <w:t>różnych warunków atmosferycznych</w:t>
            </w:r>
          </w:p>
        </w:tc>
        <w:tc>
          <w:tcPr>
            <w:tcW w:w="1201" w:type="dxa"/>
            <w:vAlign w:val="center"/>
          </w:tcPr>
          <w:p w14:paraId="2FF36012" w14:textId="77777777" w:rsidR="00FE1A60" w:rsidRPr="003D35DC" w:rsidRDefault="00FE1A60" w:rsidP="003D35DC">
            <w:pPr>
              <w:ind w:right="11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202" w:type="dxa"/>
            <w:vAlign w:val="center"/>
          </w:tcPr>
          <w:p w14:paraId="26B96E54" w14:textId="77777777" w:rsidR="00FE1A60" w:rsidRPr="003D35DC" w:rsidRDefault="00FE1A60" w:rsidP="003D35DC">
            <w:pPr>
              <w:ind w:right="11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FE1A60" w14:paraId="22421C2D" w14:textId="77777777" w:rsidTr="003D35DC">
        <w:trPr>
          <w:cantSplit/>
          <w:trHeight w:val="340"/>
        </w:trPr>
        <w:tc>
          <w:tcPr>
            <w:tcW w:w="562" w:type="dxa"/>
            <w:vAlign w:val="center"/>
          </w:tcPr>
          <w:p w14:paraId="16F40332" w14:textId="77777777" w:rsidR="00FE1A60" w:rsidRPr="0033473E" w:rsidRDefault="00FE1A60" w:rsidP="003D35DC">
            <w:pPr>
              <w:pStyle w:val="Akapitzlist"/>
              <w:numPr>
                <w:ilvl w:val="0"/>
                <w:numId w:val="10"/>
              </w:numPr>
              <w:ind w:left="357" w:right="11" w:hanging="357"/>
              <w:rPr>
                <w:rFonts w:ascii="Calibri" w:hAnsi="Calibri"/>
                <w:iCs/>
                <w:sz w:val="20"/>
                <w:szCs w:val="20"/>
              </w:rPr>
            </w:pPr>
          </w:p>
        </w:tc>
        <w:tc>
          <w:tcPr>
            <w:tcW w:w="6663" w:type="dxa"/>
            <w:vAlign w:val="center"/>
          </w:tcPr>
          <w:p w14:paraId="2A2B46C5" w14:textId="77777777" w:rsidR="00267C67" w:rsidRPr="00267C67" w:rsidRDefault="00267C67" w:rsidP="003D35DC">
            <w:pPr>
              <w:ind w:right="11"/>
              <w:contextualSpacing/>
              <w:jc w:val="both"/>
              <w:rPr>
                <w:rFonts w:ascii="Calibri" w:hAnsi="Calibri"/>
                <w:iCs/>
                <w:sz w:val="20"/>
                <w:szCs w:val="20"/>
              </w:rPr>
            </w:pPr>
            <w:r w:rsidRPr="00267C67">
              <w:rPr>
                <w:rFonts w:ascii="Calibri" w:hAnsi="Calibri"/>
                <w:iCs/>
                <w:sz w:val="20"/>
                <w:szCs w:val="20"/>
              </w:rPr>
              <w:t>Prześwity:</w:t>
            </w:r>
          </w:p>
          <w:p w14:paraId="5946B07B" w14:textId="77777777" w:rsidR="00267C67" w:rsidRPr="00267C67" w:rsidRDefault="00267C67" w:rsidP="003D35DC">
            <w:pPr>
              <w:ind w:right="11"/>
              <w:contextualSpacing/>
              <w:jc w:val="both"/>
              <w:rPr>
                <w:rFonts w:ascii="Calibri" w:hAnsi="Calibri"/>
                <w:iCs/>
                <w:sz w:val="20"/>
                <w:szCs w:val="20"/>
              </w:rPr>
            </w:pPr>
            <w:r w:rsidRPr="00267C67">
              <w:rPr>
                <w:rFonts w:ascii="Calibri" w:hAnsi="Calibri"/>
                <w:iCs/>
                <w:sz w:val="20"/>
                <w:szCs w:val="20"/>
              </w:rPr>
              <w:t>Prześwit pod osiami min: 360 mm</w:t>
            </w:r>
          </w:p>
          <w:p w14:paraId="07ED5260" w14:textId="77777777" w:rsidR="00FE1A60" w:rsidRDefault="00267C67" w:rsidP="003D35DC">
            <w:pPr>
              <w:ind w:right="11"/>
              <w:contextualSpacing/>
              <w:jc w:val="both"/>
              <w:rPr>
                <w:rFonts w:ascii="Calibri" w:hAnsi="Calibri"/>
                <w:iCs/>
                <w:sz w:val="20"/>
                <w:szCs w:val="20"/>
              </w:rPr>
            </w:pPr>
            <w:r w:rsidRPr="00267C67">
              <w:rPr>
                <w:rFonts w:ascii="Calibri" w:hAnsi="Calibri"/>
                <w:iCs/>
                <w:sz w:val="20"/>
                <w:szCs w:val="20"/>
              </w:rPr>
              <w:t>Poza osiami min. 360</w:t>
            </w:r>
            <w:r>
              <w:rPr>
                <w:rFonts w:ascii="Calibri" w:hAnsi="Calibri"/>
                <w:iCs/>
                <w:sz w:val="20"/>
                <w:szCs w:val="20"/>
              </w:rPr>
              <w:t xml:space="preserve"> </w:t>
            </w:r>
            <w:r w:rsidRPr="00267C67">
              <w:rPr>
                <w:rFonts w:ascii="Calibri" w:hAnsi="Calibri"/>
                <w:iCs/>
                <w:sz w:val="20"/>
                <w:szCs w:val="20"/>
              </w:rPr>
              <w:t>mm</w:t>
            </w:r>
          </w:p>
        </w:tc>
        <w:tc>
          <w:tcPr>
            <w:tcW w:w="1201" w:type="dxa"/>
            <w:vAlign w:val="center"/>
          </w:tcPr>
          <w:p w14:paraId="367DF1BC" w14:textId="77777777" w:rsidR="00FE1A60" w:rsidRPr="003D35DC" w:rsidRDefault="00FE1A60" w:rsidP="003D35DC">
            <w:pPr>
              <w:ind w:right="11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202" w:type="dxa"/>
            <w:vAlign w:val="center"/>
          </w:tcPr>
          <w:p w14:paraId="18AF905E" w14:textId="77777777" w:rsidR="00FE1A60" w:rsidRPr="003D35DC" w:rsidRDefault="00FE1A60" w:rsidP="003D35DC">
            <w:pPr>
              <w:ind w:right="11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FE1A60" w14:paraId="47B9D0B1" w14:textId="77777777" w:rsidTr="003D35DC">
        <w:trPr>
          <w:cantSplit/>
          <w:trHeight w:val="340"/>
        </w:trPr>
        <w:tc>
          <w:tcPr>
            <w:tcW w:w="562" w:type="dxa"/>
            <w:vAlign w:val="center"/>
          </w:tcPr>
          <w:p w14:paraId="5D3F9C66" w14:textId="77777777" w:rsidR="00FE1A60" w:rsidRPr="0033473E" w:rsidRDefault="00FE1A60" w:rsidP="003D35DC">
            <w:pPr>
              <w:pStyle w:val="Akapitzlist"/>
              <w:numPr>
                <w:ilvl w:val="0"/>
                <w:numId w:val="10"/>
              </w:numPr>
              <w:ind w:left="357" w:right="11" w:hanging="357"/>
              <w:rPr>
                <w:rFonts w:ascii="Calibri" w:hAnsi="Calibri"/>
                <w:iCs/>
                <w:sz w:val="20"/>
                <w:szCs w:val="20"/>
              </w:rPr>
            </w:pPr>
          </w:p>
        </w:tc>
        <w:tc>
          <w:tcPr>
            <w:tcW w:w="6663" w:type="dxa"/>
            <w:vAlign w:val="center"/>
          </w:tcPr>
          <w:p w14:paraId="6C5FDBC7" w14:textId="77777777" w:rsidR="00FE1A60" w:rsidRDefault="00267C67" w:rsidP="003D35DC">
            <w:pPr>
              <w:ind w:right="11"/>
              <w:contextualSpacing/>
              <w:jc w:val="both"/>
              <w:rPr>
                <w:rFonts w:ascii="Calibri" w:hAnsi="Calibri"/>
                <w:iCs/>
                <w:sz w:val="20"/>
                <w:szCs w:val="20"/>
              </w:rPr>
            </w:pPr>
            <w:r w:rsidRPr="00267C67">
              <w:rPr>
                <w:rFonts w:ascii="Calibri" w:hAnsi="Calibri"/>
                <w:iCs/>
                <w:sz w:val="20"/>
                <w:szCs w:val="20"/>
              </w:rPr>
              <w:t>Pełnowymiarowe koło zapasowe mocowane w samochodzie do przewożenia awaryjnego (miejsce uzgodnić z zamawiającym)</w:t>
            </w:r>
          </w:p>
        </w:tc>
        <w:tc>
          <w:tcPr>
            <w:tcW w:w="1201" w:type="dxa"/>
            <w:vAlign w:val="center"/>
          </w:tcPr>
          <w:p w14:paraId="347F629F" w14:textId="77777777" w:rsidR="00FE1A60" w:rsidRPr="003D35DC" w:rsidRDefault="00FE1A60" w:rsidP="003D35DC">
            <w:pPr>
              <w:ind w:right="11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202" w:type="dxa"/>
            <w:vAlign w:val="center"/>
          </w:tcPr>
          <w:p w14:paraId="15F73505" w14:textId="77777777" w:rsidR="00FE1A60" w:rsidRPr="003D35DC" w:rsidRDefault="00FE1A60" w:rsidP="003D35DC">
            <w:pPr>
              <w:ind w:right="11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FE1A60" w14:paraId="56D62E5B" w14:textId="77777777" w:rsidTr="003D35DC">
        <w:trPr>
          <w:cantSplit/>
          <w:trHeight w:val="340"/>
        </w:trPr>
        <w:tc>
          <w:tcPr>
            <w:tcW w:w="562" w:type="dxa"/>
            <w:vAlign w:val="center"/>
          </w:tcPr>
          <w:p w14:paraId="3E87E1E7" w14:textId="77777777" w:rsidR="00FE1A60" w:rsidRPr="0033473E" w:rsidRDefault="00FE1A60" w:rsidP="003D35DC">
            <w:pPr>
              <w:pStyle w:val="Akapitzlist"/>
              <w:numPr>
                <w:ilvl w:val="0"/>
                <w:numId w:val="10"/>
              </w:numPr>
              <w:ind w:left="357" w:right="11" w:hanging="357"/>
              <w:rPr>
                <w:rFonts w:ascii="Calibri" w:hAnsi="Calibri"/>
                <w:iCs/>
                <w:sz w:val="20"/>
                <w:szCs w:val="20"/>
              </w:rPr>
            </w:pPr>
          </w:p>
        </w:tc>
        <w:tc>
          <w:tcPr>
            <w:tcW w:w="6663" w:type="dxa"/>
            <w:vAlign w:val="center"/>
          </w:tcPr>
          <w:p w14:paraId="7DF23F52" w14:textId="77777777" w:rsidR="00267C67" w:rsidRPr="00267C67" w:rsidRDefault="00267C67" w:rsidP="003D35DC">
            <w:pPr>
              <w:ind w:right="11"/>
              <w:contextualSpacing/>
              <w:jc w:val="both"/>
              <w:rPr>
                <w:rFonts w:ascii="Calibri" w:hAnsi="Calibri"/>
                <w:iCs/>
                <w:sz w:val="20"/>
                <w:szCs w:val="20"/>
              </w:rPr>
            </w:pPr>
            <w:r w:rsidRPr="00267C67">
              <w:rPr>
                <w:rFonts w:ascii="Calibri" w:hAnsi="Calibri"/>
                <w:iCs/>
                <w:sz w:val="20"/>
                <w:szCs w:val="20"/>
              </w:rPr>
              <w:t>Pojazd wyposażony w:</w:t>
            </w:r>
          </w:p>
          <w:p w14:paraId="517415EA" w14:textId="77777777" w:rsidR="00267C67" w:rsidRPr="00267C67" w:rsidRDefault="00267C67" w:rsidP="003D35DC">
            <w:pPr>
              <w:pStyle w:val="Akapitzlist"/>
              <w:numPr>
                <w:ilvl w:val="0"/>
                <w:numId w:val="11"/>
              </w:numPr>
              <w:tabs>
                <w:tab w:val="left" w:pos="176"/>
              </w:tabs>
              <w:ind w:left="176" w:hanging="176"/>
              <w:jc w:val="both"/>
              <w:rPr>
                <w:rFonts w:ascii="Calibri" w:hAnsi="Calibri" w:cs="Calibri"/>
                <w:sz w:val="20"/>
              </w:rPr>
            </w:pPr>
            <w:r w:rsidRPr="00267C67">
              <w:rPr>
                <w:rFonts w:ascii="Calibri" w:hAnsi="Calibri" w:cs="Calibri"/>
                <w:sz w:val="20"/>
              </w:rPr>
              <w:t>zaczep holowniczy z przodu pojazdu umożliwiający odholowanie pojazdu,</w:t>
            </w:r>
          </w:p>
          <w:p w14:paraId="6D7985DA" w14:textId="77777777" w:rsidR="00FE1A60" w:rsidRDefault="00267C67" w:rsidP="003D35DC">
            <w:pPr>
              <w:pStyle w:val="Akapitzlist"/>
              <w:numPr>
                <w:ilvl w:val="0"/>
                <w:numId w:val="11"/>
              </w:numPr>
              <w:tabs>
                <w:tab w:val="left" w:pos="176"/>
              </w:tabs>
              <w:ind w:left="176" w:hanging="176"/>
              <w:jc w:val="both"/>
              <w:rPr>
                <w:rFonts w:ascii="Calibri" w:hAnsi="Calibri"/>
                <w:iCs/>
                <w:sz w:val="20"/>
                <w:szCs w:val="20"/>
              </w:rPr>
            </w:pPr>
            <w:r w:rsidRPr="00267C67">
              <w:rPr>
                <w:rFonts w:ascii="Calibri" w:hAnsi="Calibri" w:cs="Calibri"/>
                <w:sz w:val="20"/>
              </w:rPr>
              <w:t xml:space="preserve">zaczepy typu szekla z przodu pojazdu 2 szt. </w:t>
            </w:r>
            <w:r w:rsidR="007C427A">
              <w:rPr>
                <w:rFonts w:ascii="Calibri" w:hAnsi="Calibri" w:cs="Calibri"/>
                <w:sz w:val="20"/>
              </w:rPr>
              <w:t>i tyłu pojazdu 2 szt., każdy z </w:t>
            </w:r>
            <w:r w:rsidRPr="00267C67">
              <w:rPr>
                <w:rFonts w:ascii="Calibri" w:hAnsi="Calibri" w:cs="Calibri"/>
                <w:sz w:val="20"/>
              </w:rPr>
              <w:t>zaczepów musi wytrzymać obciążenie min. 100 kN służące do mocowania</w:t>
            </w:r>
            <w:r w:rsidRPr="00267C67">
              <w:rPr>
                <w:rFonts w:ascii="Calibri" w:hAnsi="Calibri"/>
                <w:iCs/>
                <w:sz w:val="20"/>
                <w:szCs w:val="20"/>
              </w:rPr>
              <w:t xml:space="preserve"> lin lub wyciągania pojazdu</w:t>
            </w:r>
          </w:p>
        </w:tc>
        <w:tc>
          <w:tcPr>
            <w:tcW w:w="1201" w:type="dxa"/>
            <w:vAlign w:val="center"/>
          </w:tcPr>
          <w:p w14:paraId="6A10DFD9" w14:textId="77777777" w:rsidR="00FE1A60" w:rsidRPr="003D35DC" w:rsidRDefault="00FE1A60" w:rsidP="003D35DC">
            <w:pPr>
              <w:ind w:right="11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202" w:type="dxa"/>
            <w:vAlign w:val="center"/>
          </w:tcPr>
          <w:p w14:paraId="24687827" w14:textId="77777777" w:rsidR="00FE1A60" w:rsidRPr="003D35DC" w:rsidRDefault="00FE1A60" w:rsidP="003D35DC">
            <w:pPr>
              <w:ind w:right="11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267C67" w:rsidRPr="00F23702" w14:paraId="06B780CB" w14:textId="77777777" w:rsidTr="003D35DC">
        <w:trPr>
          <w:cantSplit/>
          <w:trHeight w:val="340"/>
        </w:trPr>
        <w:tc>
          <w:tcPr>
            <w:tcW w:w="9628" w:type="dxa"/>
            <w:gridSpan w:val="4"/>
            <w:vAlign w:val="center"/>
          </w:tcPr>
          <w:p w14:paraId="71BD501E" w14:textId="77777777" w:rsidR="00267C67" w:rsidRPr="0033473E" w:rsidRDefault="00267C67" w:rsidP="00F23702">
            <w:pPr>
              <w:spacing w:before="113" w:after="120"/>
              <w:ind w:right="11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67C67">
              <w:rPr>
                <w:rFonts w:asciiTheme="minorHAnsi" w:hAnsiTheme="minorHAnsi" w:cstheme="minorHAnsi"/>
                <w:b/>
                <w:sz w:val="20"/>
                <w:szCs w:val="20"/>
              </w:rPr>
              <w:t>Zabudowa pożarnicza</w:t>
            </w:r>
          </w:p>
        </w:tc>
      </w:tr>
      <w:tr w:rsidR="00FE1A60" w14:paraId="340BC449" w14:textId="77777777" w:rsidTr="003D35DC">
        <w:trPr>
          <w:cantSplit/>
          <w:trHeight w:val="340"/>
        </w:trPr>
        <w:tc>
          <w:tcPr>
            <w:tcW w:w="562" w:type="dxa"/>
            <w:vAlign w:val="center"/>
          </w:tcPr>
          <w:p w14:paraId="48D4A2D1" w14:textId="77777777" w:rsidR="00FE1A60" w:rsidRPr="0033473E" w:rsidRDefault="00FE1A60" w:rsidP="003D35DC">
            <w:pPr>
              <w:pStyle w:val="Akapitzlist"/>
              <w:numPr>
                <w:ilvl w:val="0"/>
                <w:numId w:val="10"/>
              </w:numPr>
              <w:ind w:left="357" w:right="11" w:hanging="357"/>
              <w:rPr>
                <w:rFonts w:ascii="Calibri" w:hAnsi="Calibri"/>
                <w:iCs/>
                <w:sz w:val="20"/>
                <w:szCs w:val="20"/>
              </w:rPr>
            </w:pPr>
          </w:p>
        </w:tc>
        <w:tc>
          <w:tcPr>
            <w:tcW w:w="6663" w:type="dxa"/>
            <w:vAlign w:val="center"/>
          </w:tcPr>
          <w:p w14:paraId="2077192C" w14:textId="77777777" w:rsidR="00267C67" w:rsidRPr="00267C67" w:rsidRDefault="00267C67" w:rsidP="003D35DC">
            <w:pPr>
              <w:ind w:right="11"/>
              <w:contextualSpacing/>
              <w:jc w:val="both"/>
              <w:rPr>
                <w:rFonts w:ascii="Calibri" w:hAnsi="Calibri"/>
                <w:iCs/>
                <w:sz w:val="20"/>
                <w:szCs w:val="20"/>
              </w:rPr>
            </w:pPr>
            <w:r w:rsidRPr="00267C67">
              <w:rPr>
                <w:rFonts w:ascii="Calibri" w:hAnsi="Calibri"/>
                <w:iCs/>
                <w:sz w:val="20"/>
                <w:szCs w:val="20"/>
              </w:rPr>
              <w:t>Zabudowa wykonana w całości z materiałów odpornych na korozję.</w:t>
            </w:r>
          </w:p>
          <w:p w14:paraId="140D8062" w14:textId="77777777" w:rsidR="00FE1A60" w:rsidRDefault="00267C67" w:rsidP="003D35DC">
            <w:pPr>
              <w:ind w:right="11"/>
              <w:contextualSpacing/>
              <w:jc w:val="both"/>
              <w:rPr>
                <w:rFonts w:ascii="Calibri" w:hAnsi="Calibri"/>
                <w:iCs/>
                <w:sz w:val="20"/>
                <w:szCs w:val="20"/>
              </w:rPr>
            </w:pPr>
            <w:r w:rsidRPr="00267C67">
              <w:rPr>
                <w:rFonts w:ascii="Calibri" w:hAnsi="Calibri"/>
                <w:iCs/>
                <w:sz w:val="20"/>
                <w:szCs w:val="20"/>
              </w:rPr>
              <w:t xml:space="preserve">Szkielet zabudowy wykonany z profili stalowych nierdzewnych, poszycia zewnętrzne wykonane </w:t>
            </w:r>
            <w:r>
              <w:rPr>
                <w:rFonts w:ascii="Calibri" w:hAnsi="Calibri"/>
                <w:iCs/>
                <w:sz w:val="20"/>
                <w:szCs w:val="20"/>
              </w:rPr>
              <w:t xml:space="preserve">z </w:t>
            </w:r>
            <w:r w:rsidRPr="00267C67">
              <w:rPr>
                <w:rFonts w:ascii="Calibri" w:hAnsi="Calibri"/>
                <w:iCs/>
                <w:sz w:val="20"/>
                <w:szCs w:val="20"/>
              </w:rPr>
              <w:t>blachy aluminiowej lub kompozytów</w:t>
            </w:r>
          </w:p>
        </w:tc>
        <w:tc>
          <w:tcPr>
            <w:tcW w:w="1201" w:type="dxa"/>
            <w:vAlign w:val="center"/>
          </w:tcPr>
          <w:p w14:paraId="6502E972" w14:textId="77777777" w:rsidR="00FE1A60" w:rsidRPr="003D35DC" w:rsidRDefault="00FE1A60" w:rsidP="003D35DC">
            <w:pPr>
              <w:ind w:right="11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202" w:type="dxa"/>
            <w:vAlign w:val="center"/>
          </w:tcPr>
          <w:p w14:paraId="3BC29CF2" w14:textId="77777777" w:rsidR="00FE1A60" w:rsidRPr="003D35DC" w:rsidRDefault="00FE1A60" w:rsidP="003D35DC">
            <w:pPr>
              <w:ind w:right="11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FE1A60" w14:paraId="317464A9" w14:textId="77777777" w:rsidTr="003D35DC">
        <w:trPr>
          <w:cantSplit/>
          <w:trHeight w:val="340"/>
        </w:trPr>
        <w:tc>
          <w:tcPr>
            <w:tcW w:w="562" w:type="dxa"/>
            <w:vAlign w:val="center"/>
          </w:tcPr>
          <w:p w14:paraId="4275EC3A" w14:textId="77777777" w:rsidR="00FE1A60" w:rsidRPr="0033473E" w:rsidRDefault="00FE1A60" w:rsidP="003D35DC">
            <w:pPr>
              <w:pStyle w:val="Akapitzlist"/>
              <w:numPr>
                <w:ilvl w:val="0"/>
                <w:numId w:val="10"/>
              </w:numPr>
              <w:ind w:left="357" w:right="11" w:hanging="357"/>
              <w:rPr>
                <w:rFonts w:ascii="Calibri" w:hAnsi="Calibri"/>
                <w:iCs/>
                <w:sz w:val="20"/>
                <w:szCs w:val="20"/>
              </w:rPr>
            </w:pPr>
          </w:p>
        </w:tc>
        <w:tc>
          <w:tcPr>
            <w:tcW w:w="6663" w:type="dxa"/>
            <w:vAlign w:val="center"/>
          </w:tcPr>
          <w:p w14:paraId="40F44064" w14:textId="77777777" w:rsidR="00FE1A60" w:rsidRDefault="00267C67" w:rsidP="003D35DC">
            <w:pPr>
              <w:ind w:right="11"/>
              <w:contextualSpacing/>
              <w:jc w:val="both"/>
              <w:rPr>
                <w:rFonts w:ascii="Calibri" w:hAnsi="Calibri"/>
                <w:iCs/>
                <w:sz w:val="20"/>
                <w:szCs w:val="20"/>
              </w:rPr>
            </w:pPr>
            <w:r w:rsidRPr="00267C67">
              <w:rPr>
                <w:rFonts w:ascii="Calibri" w:hAnsi="Calibri"/>
                <w:iCs/>
                <w:sz w:val="20"/>
                <w:szCs w:val="20"/>
              </w:rPr>
              <w:t>Dach zabudowy wykonany w formie podestu. Powierzchnia dachu pokryta ryflowaną blachą aluminiową o właściwościach</w:t>
            </w:r>
            <w:r w:rsidR="007C427A">
              <w:rPr>
                <w:rFonts w:ascii="Calibri" w:hAnsi="Calibri"/>
                <w:iCs/>
                <w:sz w:val="20"/>
                <w:szCs w:val="20"/>
              </w:rPr>
              <w:t xml:space="preserve"> </w:t>
            </w:r>
            <w:r w:rsidRPr="00267C67">
              <w:rPr>
                <w:rFonts w:ascii="Calibri" w:hAnsi="Calibri"/>
                <w:iCs/>
                <w:sz w:val="20"/>
                <w:szCs w:val="20"/>
              </w:rPr>
              <w:t>przeciwpoślizgowych, a obrzeża zabezpieczone balustradą ochronną wykonan</w:t>
            </w:r>
            <w:r>
              <w:rPr>
                <w:rFonts w:ascii="Calibri" w:hAnsi="Calibri"/>
                <w:iCs/>
                <w:sz w:val="20"/>
                <w:szCs w:val="20"/>
              </w:rPr>
              <w:t>ą</w:t>
            </w:r>
            <w:r w:rsidRPr="00267C67">
              <w:rPr>
                <w:rFonts w:ascii="Calibri" w:hAnsi="Calibri"/>
                <w:iCs/>
                <w:sz w:val="20"/>
                <w:szCs w:val="20"/>
              </w:rPr>
              <w:t xml:space="preserve"> z kompozytu</w:t>
            </w:r>
          </w:p>
        </w:tc>
        <w:tc>
          <w:tcPr>
            <w:tcW w:w="1201" w:type="dxa"/>
            <w:vAlign w:val="center"/>
          </w:tcPr>
          <w:p w14:paraId="75571591" w14:textId="77777777" w:rsidR="00FE1A60" w:rsidRPr="003D35DC" w:rsidRDefault="00FE1A60" w:rsidP="003D35DC">
            <w:pPr>
              <w:ind w:right="11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202" w:type="dxa"/>
            <w:vAlign w:val="center"/>
          </w:tcPr>
          <w:p w14:paraId="28E34254" w14:textId="77777777" w:rsidR="00FE1A60" w:rsidRPr="003D35DC" w:rsidRDefault="00FE1A60" w:rsidP="003D35DC">
            <w:pPr>
              <w:ind w:right="11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FE1A60" w14:paraId="0ABB6DDE" w14:textId="77777777" w:rsidTr="003D35DC">
        <w:trPr>
          <w:cantSplit/>
          <w:trHeight w:val="340"/>
        </w:trPr>
        <w:tc>
          <w:tcPr>
            <w:tcW w:w="562" w:type="dxa"/>
            <w:vAlign w:val="center"/>
          </w:tcPr>
          <w:p w14:paraId="5946808F" w14:textId="77777777" w:rsidR="00FE1A60" w:rsidRPr="0033473E" w:rsidRDefault="00FE1A60" w:rsidP="003D35DC">
            <w:pPr>
              <w:pStyle w:val="Akapitzlist"/>
              <w:numPr>
                <w:ilvl w:val="0"/>
                <w:numId w:val="10"/>
              </w:numPr>
              <w:ind w:left="357" w:right="11" w:hanging="357"/>
              <w:rPr>
                <w:rFonts w:ascii="Calibri" w:hAnsi="Calibri"/>
                <w:iCs/>
                <w:sz w:val="20"/>
                <w:szCs w:val="20"/>
              </w:rPr>
            </w:pPr>
          </w:p>
        </w:tc>
        <w:tc>
          <w:tcPr>
            <w:tcW w:w="6663" w:type="dxa"/>
            <w:vAlign w:val="center"/>
          </w:tcPr>
          <w:p w14:paraId="00BECDA3" w14:textId="77777777" w:rsidR="00FE1A60" w:rsidRDefault="00267C67" w:rsidP="003D35DC">
            <w:pPr>
              <w:ind w:right="11"/>
              <w:contextualSpacing/>
              <w:jc w:val="both"/>
              <w:rPr>
                <w:rFonts w:ascii="Calibri" w:hAnsi="Calibri"/>
                <w:iCs/>
                <w:sz w:val="20"/>
                <w:szCs w:val="20"/>
              </w:rPr>
            </w:pPr>
            <w:r w:rsidRPr="00267C67">
              <w:rPr>
                <w:rFonts w:ascii="Calibri" w:hAnsi="Calibri"/>
                <w:iCs/>
                <w:sz w:val="20"/>
                <w:szCs w:val="20"/>
              </w:rPr>
              <w:t>Na dachu pojazdu zamontowana zamykana skrzynia, wykonana z</w:t>
            </w:r>
            <w:r w:rsidR="0095355F">
              <w:rPr>
                <w:rFonts w:ascii="Calibri" w:hAnsi="Calibri"/>
                <w:iCs/>
                <w:sz w:val="20"/>
                <w:szCs w:val="20"/>
              </w:rPr>
              <w:t> </w:t>
            </w:r>
            <w:r w:rsidRPr="00267C67">
              <w:rPr>
                <w:rFonts w:ascii="Calibri" w:hAnsi="Calibri"/>
                <w:iCs/>
                <w:sz w:val="20"/>
                <w:szCs w:val="20"/>
              </w:rPr>
              <w:t>materiału odpornego na korozję (wymiary skrzyni do uzgodnienia z</w:t>
            </w:r>
            <w:r w:rsidR="0095355F">
              <w:rPr>
                <w:rFonts w:ascii="Calibri" w:hAnsi="Calibri"/>
                <w:iCs/>
                <w:sz w:val="20"/>
                <w:szCs w:val="20"/>
              </w:rPr>
              <w:t> </w:t>
            </w:r>
            <w:r w:rsidRPr="00267C67">
              <w:rPr>
                <w:rFonts w:ascii="Calibri" w:hAnsi="Calibri"/>
                <w:iCs/>
                <w:sz w:val="20"/>
                <w:szCs w:val="20"/>
              </w:rPr>
              <w:t>zamawiającym w czasie realizacji zamówienia). Skrzynia wyposażona w oświetlenie typu LED oraz system wentylacji. Uchwyty z rolkami</w:t>
            </w:r>
            <w:r w:rsidR="007C427A">
              <w:rPr>
                <w:rFonts w:ascii="Calibri" w:hAnsi="Calibri"/>
                <w:iCs/>
                <w:sz w:val="20"/>
                <w:szCs w:val="20"/>
              </w:rPr>
              <w:t xml:space="preserve"> </w:t>
            </w:r>
            <w:r w:rsidRPr="00267C67">
              <w:rPr>
                <w:rFonts w:ascii="Calibri" w:hAnsi="Calibri"/>
                <w:iCs/>
                <w:sz w:val="20"/>
                <w:szCs w:val="20"/>
              </w:rPr>
              <w:t>na drabinę wysuwną z podporami (rodzaj drabiny do uzgodnienia na etapie realizacji z zamawiającym) oraz uchwyty na sprzęt dostarczony przez zamawiającego</w:t>
            </w:r>
          </w:p>
        </w:tc>
        <w:tc>
          <w:tcPr>
            <w:tcW w:w="1201" w:type="dxa"/>
            <w:vAlign w:val="center"/>
          </w:tcPr>
          <w:p w14:paraId="32E397F8" w14:textId="77777777" w:rsidR="00FE1A60" w:rsidRPr="003D35DC" w:rsidRDefault="00FE1A60" w:rsidP="003D35DC">
            <w:pPr>
              <w:ind w:right="11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202" w:type="dxa"/>
            <w:vAlign w:val="center"/>
          </w:tcPr>
          <w:p w14:paraId="6049CFF2" w14:textId="77777777" w:rsidR="00FE1A60" w:rsidRPr="003D35DC" w:rsidRDefault="00FE1A60" w:rsidP="003D35DC">
            <w:pPr>
              <w:ind w:right="11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FE1A60" w14:paraId="1C2750E4" w14:textId="77777777" w:rsidTr="003D35DC">
        <w:trPr>
          <w:cantSplit/>
          <w:trHeight w:val="340"/>
        </w:trPr>
        <w:tc>
          <w:tcPr>
            <w:tcW w:w="562" w:type="dxa"/>
            <w:vAlign w:val="center"/>
          </w:tcPr>
          <w:p w14:paraId="53728B81" w14:textId="77777777" w:rsidR="00FE1A60" w:rsidRPr="0033473E" w:rsidRDefault="00FE1A60" w:rsidP="003D35DC">
            <w:pPr>
              <w:pStyle w:val="Akapitzlist"/>
              <w:numPr>
                <w:ilvl w:val="0"/>
                <w:numId w:val="10"/>
              </w:numPr>
              <w:ind w:left="357" w:right="11" w:hanging="357"/>
              <w:rPr>
                <w:rFonts w:ascii="Calibri" w:hAnsi="Calibri"/>
                <w:iCs/>
                <w:sz w:val="20"/>
                <w:szCs w:val="20"/>
              </w:rPr>
            </w:pPr>
          </w:p>
        </w:tc>
        <w:tc>
          <w:tcPr>
            <w:tcW w:w="6663" w:type="dxa"/>
            <w:vAlign w:val="center"/>
          </w:tcPr>
          <w:p w14:paraId="6C5EB3FE" w14:textId="77777777" w:rsidR="00FE1A60" w:rsidRDefault="0095355F" w:rsidP="003D35DC">
            <w:pPr>
              <w:ind w:right="11"/>
              <w:contextualSpacing/>
              <w:jc w:val="both"/>
              <w:rPr>
                <w:rFonts w:ascii="Calibri" w:hAnsi="Calibri"/>
                <w:iCs/>
                <w:sz w:val="20"/>
                <w:szCs w:val="20"/>
              </w:rPr>
            </w:pPr>
            <w:r w:rsidRPr="0095355F">
              <w:rPr>
                <w:rFonts w:ascii="Calibri" w:hAnsi="Calibri"/>
                <w:iCs/>
                <w:sz w:val="20"/>
                <w:szCs w:val="20"/>
              </w:rPr>
              <w:t>Na podeście roboczym zamontowane działko wodno-pianowe typ DWP</w:t>
            </w:r>
            <w:r>
              <w:rPr>
                <w:rFonts w:ascii="Calibri" w:hAnsi="Calibri"/>
                <w:iCs/>
                <w:sz w:val="20"/>
                <w:szCs w:val="20"/>
              </w:rPr>
              <w:t xml:space="preserve"> 16 </w:t>
            </w:r>
            <w:r w:rsidR="007C427A">
              <w:rPr>
                <w:rFonts w:ascii="Calibri" w:hAnsi="Calibri"/>
                <w:iCs/>
                <w:sz w:val="20"/>
                <w:szCs w:val="20"/>
              </w:rPr>
              <w:t>o </w:t>
            </w:r>
            <w:r w:rsidRPr="0095355F">
              <w:rPr>
                <w:rFonts w:ascii="Calibri" w:hAnsi="Calibri"/>
                <w:iCs/>
                <w:sz w:val="20"/>
                <w:szCs w:val="20"/>
              </w:rPr>
              <w:t>regulowanej wydajności i regulowanym kształcie strumienia. Przy podstawie działka zamontowany zawór odcinający, (końcówka do podawania piany zamontowana na dachu pojazdu obok działka lub w innym miejscu wskazanym przez zamawiającego)</w:t>
            </w:r>
          </w:p>
        </w:tc>
        <w:tc>
          <w:tcPr>
            <w:tcW w:w="1201" w:type="dxa"/>
            <w:vAlign w:val="center"/>
          </w:tcPr>
          <w:p w14:paraId="082C1934" w14:textId="77777777" w:rsidR="00FE1A60" w:rsidRPr="003D35DC" w:rsidRDefault="00FE1A60" w:rsidP="003D35DC">
            <w:pPr>
              <w:ind w:right="11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202" w:type="dxa"/>
            <w:vAlign w:val="center"/>
          </w:tcPr>
          <w:p w14:paraId="1ECF922B" w14:textId="77777777" w:rsidR="00FE1A60" w:rsidRPr="003D35DC" w:rsidRDefault="00FE1A60" w:rsidP="003D35DC">
            <w:pPr>
              <w:ind w:right="11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FE1A60" w14:paraId="1C5EC9F5" w14:textId="77777777" w:rsidTr="003D35DC">
        <w:trPr>
          <w:cantSplit/>
          <w:trHeight w:val="340"/>
        </w:trPr>
        <w:tc>
          <w:tcPr>
            <w:tcW w:w="562" w:type="dxa"/>
            <w:vAlign w:val="center"/>
          </w:tcPr>
          <w:p w14:paraId="2B57096E" w14:textId="77777777" w:rsidR="00FE1A60" w:rsidRPr="0033473E" w:rsidRDefault="00FE1A60" w:rsidP="003D35DC">
            <w:pPr>
              <w:pStyle w:val="Akapitzlist"/>
              <w:numPr>
                <w:ilvl w:val="0"/>
                <w:numId w:val="10"/>
              </w:numPr>
              <w:ind w:left="357" w:right="11" w:hanging="357"/>
              <w:rPr>
                <w:rFonts w:ascii="Calibri" w:hAnsi="Calibri"/>
                <w:iCs/>
                <w:sz w:val="20"/>
                <w:szCs w:val="20"/>
              </w:rPr>
            </w:pPr>
          </w:p>
        </w:tc>
        <w:tc>
          <w:tcPr>
            <w:tcW w:w="6663" w:type="dxa"/>
            <w:vAlign w:val="center"/>
          </w:tcPr>
          <w:p w14:paraId="45118931" w14:textId="77777777" w:rsidR="00FE1A60" w:rsidRDefault="0095355F" w:rsidP="003D35DC">
            <w:pPr>
              <w:ind w:right="11"/>
              <w:contextualSpacing/>
              <w:jc w:val="both"/>
              <w:rPr>
                <w:rFonts w:ascii="Calibri" w:hAnsi="Calibri"/>
                <w:iCs/>
                <w:sz w:val="20"/>
                <w:szCs w:val="20"/>
              </w:rPr>
            </w:pPr>
            <w:r w:rsidRPr="0095355F">
              <w:rPr>
                <w:rFonts w:ascii="Calibri" w:hAnsi="Calibri"/>
                <w:iCs/>
                <w:sz w:val="20"/>
                <w:szCs w:val="20"/>
              </w:rPr>
              <w:t>Powierzchnie platform, podes</w:t>
            </w:r>
            <w:r>
              <w:rPr>
                <w:rFonts w:ascii="Calibri" w:hAnsi="Calibri"/>
                <w:iCs/>
                <w:sz w:val="20"/>
                <w:szCs w:val="20"/>
              </w:rPr>
              <w:t>tu roboczego i podłogi kabiny w </w:t>
            </w:r>
            <w:r w:rsidRPr="0095355F">
              <w:rPr>
                <w:rFonts w:ascii="Calibri" w:hAnsi="Calibri"/>
                <w:iCs/>
                <w:sz w:val="20"/>
                <w:szCs w:val="20"/>
              </w:rPr>
              <w:t>wykonaniu antypoślizgowym</w:t>
            </w:r>
          </w:p>
        </w:tc>
        <w:tc>
          <w:tcPr>
            <w:tcW w:w="1201" w:type="dxa"/>
            <w:vAlign w:val="center"/>
          </w:tcPr>
          <w:p w14:paraId="4CC8FA89" w14:textId="77777777" w:rsidR="00FE1A60" w:rsidRPr="003D35DC" w:rsidRDefault="00FE1A60" w:rsidP="003D35DC">
            <w:pPr>
              <w:ind w:right="11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202" w:type="dxa"/>
            <w:vAlign w:val="center"/>
          </w:tcPr>
          <w:p w14:paraId="55403C86" w14:textId="77777777" w:rsidR="00FE1A60" w:rsidRPr="003D35DC" w:rsidRDefault="00FE1A60" w:rsidP="003D35DC">
            <w:pPr>
              <w:ind w:right="11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FE1A60" w14:paraId="6DFE8EC0" w14:textId="77777777" w:rsidTr="003D35DC">
        <w:trPr>
          <w:cantSplit/>
          <w:trHeight w:val="340"/>
        </w:trPr>
        <w:tc>
          <w:tcPr>
            <w:tcW w:w="562" w:type="dxa"/>
            <w:vAlign w:val="center"/>
          </w:tcPr>
          <w:p w14:paraId="7B767758" w14:textId="77777777" w:rsidR="00FE1A60" w:rsidRPr="0033473E" w:rsidRDefault="00FE1A60" w:rsidP="003D35DC">
            <w:pPr>
              <w:pStyle w:val="Akapitzlist"/>
              <w:numPr>
                <w:ilvl w:val="0"/>
                <w:numId w:val="10"/>
              </w:numPr>
              <w:ind w:left="357" w:right="11" w:hanging="357"/>
              <w:rPr>
                <w:rFonts w:ascii="Calibri" w:hAnsi="Calibri"/>
                <w:iCs/>
                <w:sz w:val="20"/>
                <w:szCs w:val="20"/>
              </w:rPr>
            </w:pPr>
          </w:p>
        </w:tc>
        <w:tc>
          <w:tcPr>
            <w:tcW w:w="6663" w:type="dxa"/>
            <w:vAlign w:val="center"/>
          </w:tcPr>
          <w:p w14:paraId="0ACD65C8" w14:textId="77777777" w:rsidR="00FE1A60" w:rsidRDefault="0095355F" w:rsidP="003D35DC">
            <w:pPr>
              <w:ind w:right="11"/>
              <w:contextualSpacing/>
              <w:jc w:val="both"/>
              <w:rPr>
                <w:rFonts w:ascii="Calibri" w:hAnsi="Calibri"/>
                <w:iCs/>
                <w:sz w:val="20"/>
                <w:szCs w:val="20"/>
              </w:rPr>
            </w:pPr>
            <w:r w:rsidRPr="0095355F">
              <w:rPr>
                <w:rFonts w:ascii="Calibri" w:hAnsi="Calibri"/>
                <w:iCs/>
                <w:sz w:val="20"/>
                <w:szCs w:val="20"/>
              </w:rPr>
              <w:t>Półki sprzętowe wykonane z aluminium, w systemie z możliwością regulacji położenia wysokości półek. Wewnętr</w:t>
            </w:r>
            <w:r w:rsidR="007C427A">
              <w:rPr>
                <w:rFonts w:ascii="Calibri" w:hAnsi="Calibri"/>
                <w:iCs/>
                <w:sz w:val="20"/>
                <w:szCs w:val="20"/>
              </w:rPr>
              <w:t>zne poszycia skrytek wykonane z </w:t>
            </w:r>
            <w:r w:rsidRPr="0095355F">
              <w:rPr>
                <w:rFonts w:ascii="Calibri" w:hAnsi="Calibri"/>
                <w:iCs/>
                <w:sz w:val="20"/>
                <w:szCs w:val="20"/>
              </w:rPr>
              <w:t>anodowanej blachy aluminiowej.</w:t>
            </w:r>
            <w:r w:rsidR="007C427A">
              <w:rPr>
                <w:rFonts w:ascii="Calibri" w:hAnsi="Calibri"/>
                <w:iCs/>
                <w:sz w:val="20"/>
                <w:szCs w:val="20"/>
              </w:rPr>
              <w:t xml:space="preserve"> </w:t>
            </w:r>
            <w:r w:rsidRPr="0095355F">
              <w:rPr>
                <w:rFonts w:ascii="Calibri" w:hAnsi="Calibri"/>
                <w:iCs/>
                <w:sz w:val="20"/>
                <w:szCs w:val="20"/>
              </w:rPr>
              <w:t>Po trzy skrytki na bokach pojazdu, jedna skrytka z tyłu (w układzie 3+3+1)</w:t>
            </w:r>
          </w:p>
        </w:tc>
        <w:tc>
          <w:tcPr>
            <w:tcW w:w="1201" w:type="dxa"/>
            <w:vAlign w:val="center"/>
          </w:tcPr>
          <w:p w14:paraId="04C6520C" w14:textId="77777777" w:rsidR="00FE1A60" w:rsidRPr="003D35DC" w:rsidRDefault="00FE1A60" w:rsidP="003D35DC">
            <w:pPr>
              <w:ind w:right="11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202" w:type="dxa"/>
            <w:vAlign w:val="center"/>
          </w:tcPr>
          <w:p w14:paraId="4746462A" w14:textId="77777777" w:rsidR="00FE1A60" w:rsidRPr="003D35DC" w:rsidRDefault="00FE1A60" w:rsidP="003D35DC">
            <w:pPr>
              <w:ind w:right="11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FE1A60" w14:paraId="12E35694" w14:textId="77777777" w:rsidTr="003D35DC">
        <w:trPr>
          <w:cantSplit/>
          <w:trHeight w:val="340"/>
        </w:trPr>
        <w:tc>
          <w:tcPr>
            <w:tcW w:w="562" w:type="dxa"/>
            <w:vAlign w:val="center"/>
          </w:tcPr>
          <w:p w14:paraId="59B73F41" w14:textId="77777777" w:rsidR="00FE1A60" w:rsidRPr="0033473E" w:rsidRDefault="00FE1A60" w:rsidP="003D35DC">
            <w:pPr>
              <w:pStyle w:val="Akapitzlist"/>
              <w:numPr>
                <w:ilvl w:val="0"/>
                <w:numId w:val="10"/>
              </w:numPr>
              <w:ind w:left="357" w:right="11" w:hanging="357"/>
              <w:rPr>
                <w:rFonts w:ascii="Calibri" w:hAnsi="Calibri"/>
                <w:iCs/>
                <w:sz w:val="20"/>
                <w:szCs w:val="20"/>
              </w:rPr>
            </w:pPr>
          </w:p>
        </w:tc>
        <w:tc>
          <w:tcPr>
            <w:tcW w:w="6663" w:type="dxa"/>
            <w:vAlign w:val="center"/>
          </w:tcPr>
          <w:p w14:paraId="660282D8" w14:textId="77777777" w:rsidR="00FE1A60" w:rsidRDefault="0095355F" w:rsidP="003D35DC">
            <w:pPr>
              <w:ind w:right="11"/>
              <w:contextualSpacing/>
              <w:jc w:val="both"/>
              <w:rPr>
                <w:rFonts w:ascii="Calibri" w:hAnsi="Calibri"/>
                <w:iCs/>
                <w:sz w:val="20"/>
                <w:szCs w:val="20"/>
              </w:rPr>
            </w:pPr>
            <w:r w:rsidRPr="0095355F">
              <w:rPr>
                <w:rFonts w:ascii="Calibri" w:hAnsi="Calibri"/>
                <w:iCs/>
                <w:sz w:val="20"/>
                <w:szCs w:val="20"/>
              </w:rPr>
              <w:t>Drabina do wejścia na dach ,,składana” wykonana z materiałów nierdzewnych, z</w:t>
            </w:r>
            <w:r w:rsidR="007C427A">
              <w:rPr>
                <w:rFonts w:ascii="Calibri" w:hAnsi="Calibri"/>
                <w:iCs/>
                <w:sz w:val="20"/>
                <w:szCs w:val="20"/>
              </w:rPr>
              <w:t> </w:t>
            </w:r>
            <w:r w:rsidRPr="0095355F">
              <w:rPr>
                <w:rFonts w:ascii="Calibri" w:hAnsi="Calibri"/>
                <w:iCs/>
                <w:sz w:val="20"/>
                <w:szCs w:val="20"/>
              </w:rPr>
              <w:t>powierzchniami stopni w wykonaniu antypoślizgowym, umieszczon</w:t>
            </w:r>
            <w:r>
              <w:rPr>
                <w:rFonts w:ascii="Calibri" w:hAnsi="Calibri"/>
                <w:iCs/>
                <w:sz w:val="20"/>
                <w:szCs w:val="20"/>
              </w:rPr>
              <w:t>a</w:t>
            </w:r>
            <w:r w:rsidRPr="0095355F">
              <w:rPr>
                <w:rFonts w:ascii="Calibri" w:hAnsi="Calibri"/>
                <w:iCs/>
                <w:sz w:val="20"/>
                <w:szCs w:val="20"/>
              </w:rPr>
              <w:t xml:space="preserve"> po lewej stronie. W górnej części drabinki zamontowane poręcze ułatwiające wchodzenie. Odległość pierwszego szczebla od podłoża nie może przekroczyć 600 mm</w:t>
            </w:r>
          </w:p>
        </w:tc>
        <w:tc>
          <w:tcPr>
            <w:tcW w:w="1201" w:type="dxa"/>
            <w:vAlign w:val="center"/>
          </w:tcPr>
          <w:p w14:paraId="09627755" w14:textId="77777777" w:rsidR="00FE1A60" w:rsidRPr="003D35DC" w:rsidRDefault="00FE1A60" w:rsidP="003D35DC">
            <w:pPr>
              <w:ind w:right="11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202" w:type="dxa"/>
            <w:vAlign w:val="center"/>
          </w:tcPr>
          <w:p w14:paraId="2188A9B5" w14:textId="77777777" w:rsidR="00FE1A60" w:rsidRPr="003D35DC" w:rsidRDefault="00FE1A60" w:rsidP="003D35DC">
            <w:pPr>
              <w:ind w:right="11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FE1A60" w14:paraId="73E7109A" w14:textId="77777777" w:rsidTr="003D35DC">
        <w:trPr>
          <w:cantSplit/>
          <w:trHeight w:val="340"/>
        </w:trPr>
        <w:tc>
          <w:tcPr>
            <w:tcW w:w="562" w:type="dxa"/>
            <w:vAlign w:val="center"/>
          </w:tcPr>
          <w:p w14:paraId="367D2CBB" w14:textId="77777777" w:rsidR="00FE1A60" w:rsidRPr="0033473E" w:rsidRDefault="00FE1A60" w:rsidP="003D35DC">
            <w:pPr>
              <w:pStyle w:val="Akapitzlist"/>
              <w:numPr>
                <w:ilvl w:val="0"/>
                <w:numId w:val="10"/>
              </w:numPr>
              <w:ind w:left="357" w:right="11" w:hanging="357"/>
              <w:rPr>
                <w:rFonts w:ascii="Calibri" w:hAnsi="Calibri"/>
                <w:iCs/>
                <w:sz w:val="20"/>
                <w:szCs w:val="20"/>
              </w:rPr>
            </w:pPr>
          </w:p>
        </w:tc>
        <w:tc>
          <w:tcPr>
            <w:tcW w:w="6663" w:type="dxa"/>
            <w:vAlign w:val="center"/>
          </w:tcPr>
          <w:p w14:paraId="7B29C7EA" w14:textId="77777777" w:rsidR="00FE1A60" w:rsidRDefault="0095355F" w:rsidP="003D35DC">
            <w:pPr>
              <w:ind w:right="11"/>
              <w:contextualSpacing/>
              <w:jc w:val="both"/>
              <w:rPr>
                <w:rFonts w:ascii="Calibri" w:hAnsi="Calibri"/>
                <w:iCs/>
                <w:sz w:val="20"/>
                <w:szCs w:val="20"/>
              </w:rPr>
            </w:pPr>
            <w:r w:rsidRPr="0095355F">
              <w:rPr>
                <w:rFonts w:ascii="Calibri" w:hAnsi="Calibri"/>
                <w:iCs/>
                <w:sz w:val="20"/>
                <w:szCs w:val="20"/>
              </w:rPr>
              <w:t>Skrytki na sprzęt i wyposażenie musz</w:t>
            </w:r>
            <w:r>
              <w:rPr>
                <w:rFonts w:ascii="Calibri" w:hAnsi="Calibri"/>
                <w:iCs/>
                <w:sz w:val="20"/>
                <w:szCs w:val="20"/>
              </w:rPr>
              <w:t>ą być zamykane żaluzjami wodo i </w:t>
            </w:r>
            <w:r w:rsidRPr="0095355F">
              <w:rPr>
                <w:rFonts w:ascii="Calibri" w:hAnsi="Calibri"/>
                <w:iCs/>
                <w:sz w:val="20"/>
                <w:szCs w:val="20"/>
              </w:rPr>
              <w:t>pyłoszczelnymi wykonanymi z anodowanego aluminium, wspomaganymi systemem sprężynowym,</w:t>
            </w:r>
            <w:r w:rsidR="007C427A">
              <w:rPr>
                <w:rFonts w:ascii="Calibri" w:hAnsi="Calibri"/>
                <w:iCs/>
                <w:sz w:val="20"/>
                <w:szCs w:val="20"/>
              </w:rPr>
              <w:t xml:space="preserve"> </w:t>
            </w:r>
            <w:r w:rsidRPr="0095355F">
              <w:rPr>
                <w:rFonts w:ascii="Calibri" w:hAnsi="Calibri"/>
                <w:iCs/>
                <w:sz w:val="20"/>
                <w:szCs w:val="20"/>
              </w:rPr>
              <w:t>wyposażonymi w zamki zamykane na klucz, jeden klucz pasujący do wszystkich zamków. Zamknięcia żaluzji typu rurkowego.</w:t>
            </w:r>
            <w:r>
              <w:rPr>
                <w:rFonts w:ascii="Calibri" w:hAnsi="Calibri"/>
                <w:iCs/>
                <w:sz w:val="20"/>
                <w:szCs w:val="20"/>
              </w:rPr>
              <w:t xml:space="preserve"> </w:t>
            </w:r>
            <w:r w:rsidRPr="0095355F">
              <w:rPr>
                <w:rFonts w:ascii="Calibri" w:hAnsi="Calibri"/>
                <w:iCs/>
                <w:sz w:val="20"/>
                <w:szCs w:val="20"/>
              </w:rPr>
              <w:t>Dostęp do sprzętu z zachowaniem wymagań ergonomii</w:t>
            </w:r>
          </w:p>
        </w:tc>
        <w:tc>
          <w:tcPr>
            <w:tcW w:w="1201" w:type="dxa"/>
            <w:vAlign w:val="center"/>
          </w:tcPr>
          <w:p w14:paraId="0CE74EE0" w14:textId="77777777" w:rsidR="00FE1A60" w:rsidRPr="003D35DC" w:rsidRDefault="00FE1A60" w:rsidP="003D35DC">
            <w:pPr>
              <w:ind w:right="11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202" w:type="dxa"/>
            <w:vAlign w:val="center"/>
          </w:tcPr>
          <w:p w14:paraId="20C9AC63" w14:textId="77777777" w:rsidR="00FE1A60" w:rsidRPr="003D35DC" w:rsidRDefault="00FE1A60" w:rsidP="003D35DC">
            <w:pPr>
              <w:ind w:right="11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FE1A60" w14:paraId="604CB42D" w14:textId="77777777" w:rsidTr="003D35DC">
        <w:trPr>
          <w:cantSplit/>
          <w:trHeight w:val="340"/>
        </w:trPr>
        <w:tc>
          <w:tcPr>
            <w:tcW w:w="562" w:type="dxa"/>
            <w:vAlign w:val="center"/>
          </w:tcPr>
          <w:p w14:paraId="0274DE75" w14:textId="77777777" w:rsidR="00FE1A60" w:rsidRPr="0033473E" w:rsidRDefault="00FE1A60" w:rsidP="003D35DC">
            <w:pPr>
              <w:pStyle w:val="Akapitzlist"/>
              <w:numPr>
                <w:ilvl w:val="0"/>
                <w:numId w:val="10"/>
              </w:numPr>
              <w:ind w:left="357" w:right="11" w:hanging="357"/>
              <w:rPr>
                <w:rFonts w:ascii="Calibri" w:hAnsi="Calibri"/>
                <w:iCs/>
                <w:sz w:val="20"/>
                <w:szCs w:val="20"/>
              </w:rPr>
            </w:pPr>
          </w:p>
        </w:tc>
        <w:tc>
          <w:tcPr>
            <w:tcW w:w="6663" w:type="dxa"/>
            <w:vAlign w:val="center"/>
          </w:tcPr>
          <w:p w14:paraId="5886E161" w14:textId="77777777" w:rsidR="00FE1A60" w:rsidRDefault="0095355F" w:rsidP="003D35DC">
            <w:pPr>
              <w:ind w:right="11"/>
              <w:contextualSpacing/>
              <w:jc w:val="both"/>
              <w:rPr>
                <w:rFonts w:ascii="Calibri" w:hAnsi="Calibri"/>
                <w:iCs/>
                <w:sz w:val="20"/>
                <w:szCs w:val="20"/>
              </w:rPr>
            </w:pPr>
            <w:r w:rsidRPr="0095355F">
              <w:rPr>
                <w:rFonts w:ascii="Calibri" w:hAnsi="Calibri"/>
                <w:iCs/>
                <w:sz w:val="20"/>
                <w:szCs w:val="20"/>
              </w:rPr>
              <w:t xml:space="preserve">Pod każdą skrytką na sprzęt umieszczone rozkładane stopnie (podesty), ułatwiające dostęp do sprzętu umieszczonego w skrytkach na górnym poziomie. Otwieranie stopni (podestów) wspomagane siłownikami gazowymi. Dolne podesty odchylane </w:t>
            </w:r>
            <w:r>
              <w:rPr>
                <w:rFonts w:ascii="Calibri" w:hAnsi="Calibri"/>
                <w:iCs/>
                <w:sz w:val="20"/>
                <w:szCs w:val="20"/>
              </w:rPr>
              <w:t>i</w:t>
            </w:r>
            <w:r w:rsidRPr="0095355F">
              <w:rPr>
                <w:rFonts w:ascii="Calibri" w:hAnsi="Calibri"/>
                <w:iCs/>
                <w:sz w:val="20"/>
                <w:szCs w:val="20"/>
              </w:rPr>
              <w:t xml:space="preserve"> blokowane po zamknięciu przez opuszczone żaluzje, uniemożliwiające otwarcie podczas jazdy</w:t>
            </w:r>
            <w:r w:rsidRPr="0095355F">
              <w:rPr>
                <w:rFonts w:ascii="Calibri" w:hAnsi="Calibri"/>
                <w:b/>
                <w:iCs/>
                <w:sz w:val="20"/>
                <w:szCs w:val="20"/>
              </w:rPr>
              <w:t>.</w:t>
            </w:r>
            <w:r w:rsidRPr="0095355F">
              <w:rPr>
                <w:rFonts w:ascii="Calibri" w:hAnsi="Calibri"/>
                <w:iCs/>
                <w:sz w:val="20"/>
                <w:szCs w:val="20"/>
              </w:rPr>
              <w:t xml:space="preserve"> Otwarcie podestu, musi być sygnalizowane w kabinie kierowcy</w:t>
            </w:r>
          </w:p>
        </w:tc>
        <w:tc>
          <w:tcPr>
            <w:tcW w:w="1201" w:type="dxa"/>
            <w:vAlign w:val="center"/>
          </w:tcPr>
          <w:p w14:paraId="49812CE4" w14:textId="77777777" w:rsidR="00FE1A60" w:rsidRPr="003D35DC" w:rsidRDefault="00FE1A60" w:rsidP="003D35DC">
            <w:pPr>
              <w:ind w:right="11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202" w:type="dxa"/>
            <w:vAlign w:val="center"/>
          </w:tcPr>
          <w:p w14:paraId="7BA411D3" w14:textId="77777777" w:rsidR="00FE1A60" w:rsidRPr="003D35DC" w:rsidRDefault="00FE1A60" w:rsidP="003D35DC">
            <w:pPr>
              <w:ind w:right="11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FE1A60" w14:paraId="18F69778" w14:textId="77777777" w:rsidTr="003D35DC">
        <w:trPr>
          <w:cantSplit/>
          <w:trHeight w:val="340"/>
        </w:trPr>
        <w:tc>
          <w:tcPr>
            <w:tcW w:w="562" w:type="dxa"/>
            <w:vAlign w:val="center"/>
          </w:tcPr>
          <w:p w14:paraId="79A90B2B" w14:textId="77777777" w:rsidR="00FE1A60" w:rsidRPr="0033473E" w:rsidRDefault="00FE1A60" w:rsidP="003D35DC">
            <w:pPr>
              <w:pStyle w:val="Akapitzlist"/>
              <w:numPr>
                <w:ilvl w:val="0"/>
                <w:numId w:val="10"/>
              </w:numPr>
              <w:ind w:left="357" w:right="11" w:hanging="357"/>
              <w:rPr>
                <w:rFonts w:ascii="Calibri" w:hAnsi="Calibri"/>
                <w:iCs/>
                <w:sz w:val="20"/>
                <w:szCs w:val="20"/>
              </w:rPr>
            </w:pPr>
          </w:p>
        </w:tc>
        <w:tc>
          <w:tcPr>
            <w:tcW w:w="6663" w:type="dxa"/>
            <w:vAlign w:val="center"/>
          </w:tcPr>
          <w:p w14:paraId="651E753E" w14:textId="77777777" w:rsidR="00FE1A60" w:rsidRDefault="0095355F" w:rsidP="003D35DC">
            <w:pPr>
              <w:ind w:right="11"/>
              <w:contextualSpacing/>
              <w:jc w:val="both"/>
              <w:rPr>
                <w:rFonts w:ascii="Calibri" w:hAnsi="Calibri"/>
                <w:iCs/>
                <w:sz w:val="20"/>
                <w:szCs w:val="20"/>
              </w:rPr>
            </w:pPr>
            <w:r w:rsidRPr="0095355F">
              <w:rPr>
                <w:rFonts w:ascii="Calibri" w:hAnsi="Calibri"/>
                <w:iCs/>
                <w:sz w:val="20"/>
                <w:szCs w:val="20"/>
              </w:rPr>
              <w:t>Schowki wyposażone w regał obrotowy na urządzenia ratownicze typu łom, młot, siekiera itp. oraz podesty wysuwane 2 szt. pod sprzęt hydrauliczny, agregat prądotwórczy itp.</w:t>
            </w:r>
          </w:p>
        </w:tc>
        <w:tc>
          <w:tcPr>
            <w:tcW w:w="1201" w:type="dxa"/>
            <w:vAlign w:val="center"/>
          </w:tcPr>
          <w:p w14:paraId="5C84B8D8" w14:textId="77777777" w:rsidR="00FE1A60" w:rsidRPr="003D35DC" w:rsidRDefault="00FE1A60" w:rsidP="003D35DC">
            <w:pPr>
              <w:ind w:right="11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202" w:type="dxa"/>
            <w:vAlign w:val="center"/>
          </w:tcPr>
          <w:p w14:paraId="6AB410D4" w14:textId="77777777" w:rsidR="00FE1A60" w:rsidRPr="003D35DC" w:rsidRDefault="00FE1A60" w:rsidP="003D35DC">
            <w:pPr>
              <w:ind w:right="11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FE1A60" w14:paraId="2F45111E" w14:textId="77777777" w:rsidTr="003D35DC">
        <w:trPr>
          <w:cantSplit/>
          <w:trHeight w:val="340"/>
        </w:trPr>
        <w:tc>
          <w:tcPr>
            <w:tcW w:w="562" w:type="dxa"/>
            <w:vAlign w:val="center"/>
          </w:tcPr>
          <w:p w14:paraId="471D9323" w14:textId="77777777" w:rsidR="00FE1A60" w:rsidRPr="0033473E" w:rsidRDefault="00FE1A60" w:rsidP="003D35DC">
            <w:pPr>
              <w:pStyle w:val="Akapitzlist"/>
              <w:numPr>
                <w:ilvl w:val="0"/>
                <w:numId w:val="10"/>
              </w:numPr>
              <w:ind w:left="357" w:right="11" w:hanging="357"/>
              <w:rPr>
                <w:rFonts w:ascii="Calibri" w:hAnsi="Calibri"/>
                <w:iCs/>
                <w:sz w:val="20"/>
                <w:szCs w:val="20"/>
              </w:rPr>
            </w:pPr>
          </w:p>
        </w:tc>
        <w:tc>
          <w:tcPr>
            <w:tcW w:w="6663" w:type="dxa"/>
            <w:vAlign w:val="center"/>
          </w:tcPr>
          <w:p w14:paraId="54A27690" w14:textId="77777777" w:rsidR="00FE1A60" w:rsidRDefault="0095355F" w:rsidP="003D35DC">
            <w:pPr>
              <w:ind w:right="11"/>
              <w:contextualSpacing/>
              <w:jc w:val="both"/>
              <w:rPr>
                <w:rFonts w:ascii="Calibri" w:hAnsi="Calibri"/>
                <w:iCs/>
                <w:sz w:val="20"/>
                <w:szCs w:val="20"/>
              </w:rPr>
            </w:pPr>
            <w:r w:rsidRPr="0095355F">
              <w:rPr>
                <w:rFonts w:ascii="Calibri" w:hAnsi="Calibri"/>
                <w:iCs/>
                <w:sz w:val="20"/>
                <w:szCs w:val="20"/>
              </w:rPr>
              <w:t>Skrytki na sprzęt i przedział autopompy wyposażone w oświetlenie typu LED, włączane automatycznie po otwarciu skrytki. Główny wyłącznik oświetlenia skrytek</w:t>
            </w:r>
            <w:r w:rsidR="007C427A">
              <w:rPr>
                <w:rFonts w:ascii="Calibri" w:hAnsi="Calibri"/>
                <w:iCs/>
                <w:sz w:val="20"/>
                <w:szCs w:val="20"/>
              </w:rPr>
              <w:t xml:space="preserve"> </w:t>
            </w:r>
            <w:r w:rsidRPr="0095355F">
              <w:rPr>
                <w:rFonts w:ascii="Calibri" w:hAnsi="Calibri"/>
                <w:iCs/>
                <w:sz w:val="20"/>
                <w:szCs w:val="20"/>
              </w:rPr>
              <w:t>zainstalowany w kabinie kierowcy</w:t>
            </w:r>
          </w:p>
        </w:tc>
        <w:tc>
          <w:tcPr>
            <w:tcW w:w="1201" w:type="dxa"/>
            <w:vAlign w:val="center"/>
          </w:tcPr>
          <w:p w14:paraId="77AB4BC6" w14:textId="77777777" w:rsidR="00FE1A60" w:rsidRPr="003D35DC" w:rsidRDefault="00FE1A60" w:rsidP="003D35DC">
            <w:pPr>
              <w:ind w:right="11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202" w:type="dxa"/>
            <w:vAlign w:val="center"/>
          </w:tcPr>
          <w:p w14:paraId="0186E67E" w14:textId="77777777" w:rsidR="00FE1A60" w:rsidRPr="003D35DC" w:rsidRDefault="00FE1A60" w:rsidP="003D35DC">
            <w:pPr>
              <w:ind w:right="11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FE1A60" w14:paraId="3EC69E53" w14:textId="77777777" w:rsidTr="003D35DC">
        <w:trPr>
          <w:cantSplit/>
          <w:trHeight w:val="340"/>
        </w:trPr>
        <w:tc>
          <w:tcPr>
            <w:tcW w:w="562" w:type="dxa"/>
            <w:vAlign w:val="center"/>
          </w:tcPr>
          <w:p w14:paraId="07AE7F39" w14:textId="77777777" w:rsidR="00FE1A60" w:rsidRPr="0033473E" w:rsidRDefault="00FE1A60" w:rsidP="003D35DC">
            <w:pPr>
              <w:pStyle w:val="Akapitzlist"/>
              <w:numPr>
                <w:ilvl w:val="0"/>
                <w:numId w:val="10"/>
              </w:numPr>
              <w:ind w:left="357" w:right="11" w:hanging="357"/>
              <w:rPr>
                <w:rFonts w:ascii="Calibri" w:hAnsi="Calibri"/>
                <w:iCs/>
                <w:sz w:val="20"/>
                <w:szCs w:val="20"/>
              </w:rPr>
            </w:pPr>
          </w:p>
        </w:tc>
        <w:tc>
          <w:tcPr>
            <w:tcW w:w="6663" w:type="dxa"/>
            <w:vAlign w:val="center"/>
          </w:tcPr>
          <w:p w14:paraId="4C536C16" w14:textId="77777777" w:rsidR="0095355F" w:rsidRPr="0095355F" w:rsidRDefault="0095355F" w:rsidP="003D35DC">
            <w:pPr>
              <w:ind w:right="11"/>
              <w:contextualSpacing/>
              <w:jc w:val="both"/>
              <w:rPr>
                <w:rFonts w:ascii="Calibri" w:hAnsi="Calibri"/>
                <w:iCs/>
                <w:sz w:val="20"/>
                <w:szCs w:val="20"/>
              </w:rPr>
            </w:pPr>
            <w:r w:rsidRPr="0095355F">
              <w:rPr>
                <w:rFonts w:ascii="Calibri" w:hAnsi="Calibri"/>
                <w:iCs/>
                <w:sz w:val="20"/>
                <w:szCs w:val="20"/>
              </w:rPr>
              <w:t>Pojazd</w:t>
            </w:r>
            <w:r w:rsidR="007C427A">
              <w:rPr>
                <w:rFonts w:ascii="Calibri" w:hAnsi="Calibri"/>
                <w:iCs/>
                <w:sz w:val="20"/>
                <w:szCs w:val="20"/>
              </w:rPr>
              <w:t xml:space="preserve"> </w:t>
            </w:r>
            <w:r w:rsidRPr="0095355F">
              <w:rPr>
                <w:rFonts w:ascii="Calibri" w:hAnsi="Calibri"/>
                <w:iCs/>
                <w:sz w:val="20"/>
                <w:szCs w:val="20"/>
              </w:rPr>
              <w:t xml:space="preserve">wyposażony w: </w:t>
            </w:r>
          </w:p>
          <w:p w14:paraId="376656EE" w14:textId="77777777" w:rsidR="0095355F" w:rsidRPr="0019291D" w:rsidRDefault="0095355F" w:rsidP="003D35DC">
            <w:pPr>
              <w:pStyle w:val="Akapitzlist"/>
              <w:numPr>
                <w:ilvl w:val="0"/>
                <w:numId w:val="11"/>
              </w:numPr>
              <w:tabs>
                <w:tab w:val="left" w:pos="176"/>
              </w:tabs>
              <w:ind w:left="176" w:hanging="176"/>
              <w:jc w:val="both"/>
              <w:rPr>
                <w:rFonts w:ascii="Calibri" w:hAnsi="Calibri" w:cs="Calibri"/>
                <w:sz w:val="20"/>
              </w:rPr>
            </w:pPr>
            <w:r w:rsidRPr="0019291D">
              <w:rPr>
                <w:rFonts w:ascii="Calibri" w:hAnsi="Calibri" w:cs="Calibri"/>
                <w:sz w:val="20"/>
              </w:rPr>
              <w:t xml:space="preserve">listwa LED umieszczone na każdym boku pojazdu w górnej części zabudowy pożarniczej, </w:t>
            </w:r>
          </w:p>
          <w:p w14:paraId="6C21BCD4" w14:textId="77777777" w:rsidR="0095355F" w:rsidRPr="0019291D" w:rsidRDefault="0095355F" w:rsidP="003D35DC">
            <w:pPr>
              <w:pStyle w:val="Akapitzlist"/>
              <w:numPr>
                <w:ilvl w:val="0"/>
                <w:numId w:val="11"/>
              </w:numPr>
              <w:tabs>
                <w:tab w:val="left" w:pos="176"/>
              </w:tabs>
              <w:ind w:left="176" w:hanging="176"/>
              <w:jc w:val="both"/>
              <w:rPr>
                <w:rFonts w:ascii="Calibri" w:hAnsi="Calibri" w:cs="Calibri"/>
                <w:sz w:val="20"/>
              </w:rPr>
            </w:pPr>
            <w:r w:rsidRPr="0019291D">
              <w:rPr>
                <w:rFonts w:ascii="Calibri" w:hAnsi="Calibri" w:cs="Calibri"/>
                <w:sz w:val="20"/>
              </w:rPr>
              <w:t>oświetlenie włączane z przedziału autopompy oraz miejsca kierowcy pojazdu,</w:t>
            </w:r>
          </w:p>
          <w:p w14:paraId="6555FF15" w14:textId="77777777" w:rsidR="0095355F" w:rsidRPr="0019291D" w:rsidRDefault="0095355F" w:rsidP="003D35DC">
            <w:pPr>
              <w:pStyle w:val="Akapitzlist"/>
              <w:numPr>
                <w:ilvl w:val="0"/>
                <w:numId w:val="11"/>
              </w:numPr>
              <w:tabs>
                <w:tab w:val="left" w:pos="176"/>
              </w:tabs>
              <w:ind w:left="176" w:hanging="176"/>
              <w:jc w:val="both"/>
              <w:rPr>
                <w:rFonts w:ascii="Calibri" w:hAnsi="Calibri" w:cs="Calibri"/>
                <w:sz w:val="20"/>
              </w:rPr>
            </w:pPr>
            <w:r w:rsidRPr="0019291D">
              <w:rPr>
                <w:rFonts w:ascii="Calibri" w:hAnsi="Calibri" w:cs="Calibri"/>
                <w:sz w:val="20"/>
              </w:rPr>
              <w:t>oświetlenie powierzchni roboczej dachu lampami typu LED,</w:t>
            </w:r>
          </w:p>
          <w:p w14:paraId="2F27C264" w14:textId="77777777" w:rsidR="00FE1A60" w:rsidRDefault="0095355F" w:rsidP="003D35DC">
            <w:pPr>
              <w:pStyle w:val="Akapitzlist"/>
              <w:numPr>
                <w:ilvl w:val="0"/>
                <w:numId w:val="11"/>
              </w:numPr>
              <w:tabs>
                <w:tab w:val="left" w:pos="176"/>
              </w:tabs>
              <w:ind w:left="176" w:hanging="176"/>
              <w:jc w:val="both"/>
              <w:rPr>
                <w:rFonts w:ascii="Calibri" w:hAnsi="Calibri"/>
                <w:iCs/>
                <w:sz w:val="20"/>
                <w:szCs w:val="20"/>
              </w:rPr>
            </w:pPr>
            <w:r w:rsidRPr="0019291D">
              <w:rPr>
                <w:rFonts w:ascii="Calibri" w:hAnsi="Calibri" w:cs="Calibri"/>
                <w:sz w:val="20"/>
              </w:rPr>
              <w:t>oświetlenie</w:t>
            </w:r>
            <w:r w:rsidR="007C427A">
              <w:rPr>
                <w:rFonts w:ascii="Calibri" w:hAnsi="Calibri" w:cs="Calibri"/>
                <w:sz w:val="20"/>
              </w:rPr>
              <w:t xml:space="preserve"> </w:t>
            </w:r>
            <w:r w:rsidRPr="0019291D">
              <w:rPr>
                <w:rFonts w:ascii="Calibri" w:hAnsi="Calibri" w:cs="Calibri"/>
                <w:sz w:val="20"/>
              </w:rPr>
              <w:t>typu</w:t>
            </w:r>
            <w:r w:rsidR="007C427A">
              <w:rPr>
                <w:rFonts w:ascii="Calibri" w:hAnsi="Calibri" w:cs="Calibri"/>
                <w:sz w:val="20"/>
              </w:rPr>
              <w:t xml:space="preserve"> </w:t>
            </w:r>
            <w:r w:rsidRPr="0019291D">
              <w:rPr>
                <w:rFonts w:ascii="Calibri" w:hAnsi="Calibri" w:cs="Calibri"/>
                <w:sz w:val="20"/>
              </w:rPr>
              <w:t>LED umieszczone</w:t>
            </w:r>
            <w:r w:rsidR="007C427A">
              <w:rPr>
                <w:rFonts w:ascii="Calibri" w:hAnsi="Calibri" w:cs="Calibri"/>
                <w:sz w:val="20"/>
              </w:rPr>
              <w:t xml:space="preserve"> </w:t>
            </w:r>
            <w:r w:rsidRPr="0019291D">
              <w:rPr>
                <w:rFonts w:ascii="Calibri" w:hAnsi="Calibri" w:cs="Calibri"/>
                <w:sz w:val="20"/>
              </w:rPr>
              <w:t>nad drzwiami</w:t>
            </w:r>
            <w:r w:rsidR="007C427A">
              <w:rPr>
                <w:rFonts w:ascii="Calibri" w:hAnsi="Calibri" w:cs="Calibri"/>
                <w:sz w:val="20"/>
              </w:rPr>
              <w:t xml:space="preserve"> </w:t>
            </w:r>
            <w:r w:rsidRPr="0019291D">
              <w:rPr>
                <w:rFonts w:ascii="Calibri" w:hAnsi="Calibri" w:cs="Calibri"/>
                <w:sz w:val="20"/>
              </w:rPr>
              <w:t>wyjściowymi</w:t>
            </w:r>
            <w:r w:rsidR="007C427A">
              <w:rPr>
                <w:rFonts w:ascii="Calibri" w:hAnsi="Calibri" w:cs="Calibri"/>
                <w:sz w:val="20"/>
              </w:rPr>
              <w:t xml:space="preserve"> </w:t>
            </w:r>
            <w:r w:rsidRPr="0019291D">
              <w:rPr>
                <w:rFonts w:ascii="Calibri" w:hAnsi="Calibri" w:cs="Calibri"/>
                <w:sz w:val="20"/>
              </w:rPr>
              <w:t>kabiny</w:t>
            </w:r>
            <w:r w:rsidR="007C427A">
              <w:rPr>
                <w:rFonts w:ascii="Calibri" w:hAnsi="Calibri" w:cs="Calibri"/>
                <w:sz w:val="20"/>
              </w:rPr>
              <w:t xml:space="preserve"> </w:t>
            </w:r>
            <w:r w:rsidRPr="0019291D">
              <w:rPr>
                <w:rFonts w:ascii="Calibri" w:hAnsi="Calibri" w:cs="Calibri"/>
                <w:sz w:val="20"/>
              </w:rPr>
              <w:t>załogi</w:t>
            </w:r>
          </w:p>
        </w:tc>
        <w:tc>
          <w:tcPr>
            <w:tcW w:w="1201" w:type="dxa"/>
            <w:vAlign w:val="center"/>
          </w:tcPr>
          <w:p w14:paraId="2359302D" w14:textId="77777777" w:rsidR="00FE1A60" w:rsidRPr="003D35DC" w:rsidRDefault="00FE1A60" w:rsidP="003D35DC">
            <w:pPr>
              <w:ind w:right="11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202" w:type="dxa"/>
            <w:vAlign w:val="center"/>
          </w:tcPr>
          <w:p w14:paraId="2F99EA84" w14:textId="77777777" w:rsidR="00FE1A60" w:rsidRPr="003D35DC" w:rsidRDefault="00FE1A60" w:rsidP="003D35DC">
            <w:pPr>
              <w:ind w:right="11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FE1A60" w14:paraId="155BA568" w14:textId="77777777" w:rsidTr="003D35DC">
        <w:trPr>
          <w:cantSplit/>
          <w:trHeight w:val="340"/>
        </w:trPr>
        <w:tc>
          <w:tcPr>
            <w:tcW w:w="562" w:type="dxa"/>
            <w:vAlign w:val="center"/>
          </w:tcPr>
          <w:p w14:paraId="64B49DDB" w14:textId="77777777" w:rsidR="00FE1A60" w:rsidRPr="0033473E" w:rsidRDefault="00FE1A60" w:rsidP="003D35DC">
            <w:pPr>
              <w:pStyle w:val="Akapitzlist"/>
              <w:numPr>
                <w:ilvl w:val="0"/>
                <w:numId w:val="10"/>
              </w:numPr>
              <w:ind w:left="357" w:right="11" w:hanging="357"/>
              <w:rPr>
                <w:rFonts w:ascii="Calibri" w:hAnsi="Calibri"/>
                <w:iCs/>
                <w:sz w:val="20"/>
                <w:szCs w:val="20"/>
              </w:rPr>
            </w:pPr>
          </w:p>
        </w:tc>
        <w:tc>
          <w:tcPr>
            <w:tcW w:w="6663" w:type="dxa"/>
            <w:vAlign w:val="center"/>
          </w:tcPr>
          <w:p w14:paraId="0018D43F" w14:textId="77777777" w:rsidR="00FE1A60" w:rsidRDefault="002A7847" w:rsidP="003D35DC">
            <w:pPr>
              <w:ind w:right="11"/>
              <w:contextualSpacing/>
              <w:jc w:val="both"/>
              <w:rPr>
                <w:rFonts w:ascii="Calibri" w:hAnsi="Calibri"/>
                <w:iCs/>
                <w:sz w:val="20"/>
                <w:szCs w:val="20"/>
              </w:rPr>
            </w:pPr>
            <w:r w:rsidRPr="002A7847">
              <w:rPr>
                <w:rFonts w:ascii="Calibri" w:hAnsi="Calibri"/>
                <w:iCs/>
                <w:sz w:val="20"/>
                <w:szCs w:val="20"/>
              </w:rPr>
              <w:t>Szuflady, podesty i wysuwane tace</w:t>
            </w:r>
            <w:r w:rsidR="007C427A">
              <w:rPr>
                <w:rFonts w:ascii="Calibri" w:hAnsi="Calibri"/>
                <w:iCs/>
                <w:sz w:val="20"/>
                <w:szCs w:val="20"/>
              </w:rPr>
              <w:t xml:space="preserve"> </w:t>
            </w:r>
            <w:r w:rsidRPr="002A7847">
              <w:rPr>
                <w:rFonts w:ascii="Calibri" w:hAnsi="Calibri"/>
                <w:iCs/>
                <w:sz w:val="20"/>
                <w:szCs w:val="20"/>
              </w:rPr>
              <w:t>automatycznie blokowane</w:t>
            </w:r>
            <w:r w:rsidR="007C427A">
              <w:rPr>
                <w:rFonts w:ascii="Calibri" w:hAnsi="Calibri"/>
                <w:iCs/>
                <w:sz w:val="20"/>
                <w:szCs w:val="20"/>
              </w:rPr>
              <w:t xml:space="preserve"> </w:t>
            </w:r>
            <w:r w:rsidRPr="002A7847">
              <w:rPr>
                <w:rFonts w:ascii="Calibri" w:hAnsi="Calibri"/>
                <w:iCs/>
                <w:sz w:val="20"/>
                <w:szCs w:val="20"/>
              </w:rPr>
              <w:t>w pozycji zamkniętej i otwartej, posiadające zabezpieczenie przed całkowitym wyciągnięciem i wypadaniem z prowadnic</w:t>
            </w:r>
          </w:p>
        </w:tc>
        <w:tc>
          <w:tcPr>
            <w:tcW w:w="1201" w:type="dxa"/>
            <w:vAlign w:val="center"/>
          </w:tcPr>
          <w:p w14:paraId="539327C3" w14:textId="77777777" w:rsidR="00FE1A60" w:rsidRPr="003D35DC" w:rsidRDefault="00FE1A60" w:rsidP="003D35DC">
            <w:pPr>
              <w:ind w:right="11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202" w:type="dxa"/>
            <w:vAlign w:val="center"/>
          </w:tcPr>
          <w:p w14:paraId="4F694A7E" w14:textId="77777777" w:rsidR="00FE1A60" w:rsidRPr="003D35DC" w:rsidRDefault="00FE1A60" w:rsidP="003D35DC">
            <w:pPr>
              <w:ind w:right="11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FE1A60" w14:paraId="4073C383" w14:textId="77777777" w:rsidTr="003D35DC">
        <w:trPr>
          <w:cantSplit/>
          <w:trHeight w:val="340"/>
        </w:trPr>
        <w:tc>
          <w:tcPr>
            <w:tcW w:w="562" w:type="dxa"/>
            <w:vAlign w:val="center"/>
          </w:tcPr>
          <w:p w14:paraId="77E55441" w14:textId="77777777" w:rsidR="00FE1A60" w:rsidRPr="0033473E" w:rsidRDefault="00FE1A60" w:rsidP="003D35DC">
            <w:pPr>
              <w:pStyle w:val="Akapitzlist"/>
              <w:numPr>
                <w:ilvl w:val="0"/>
                <w:numId w:val="10"/>
              </w:numPr>
              <w:ind w:left="357" w:right="11" w:hanging="357"/>
              <w:rPr>
                <w:rFonts w:ascii="Calibri" w:hAnsi="Calibri"/>
                <w:iCs/>
                <w:sz w:val="20"/>
                <w:szCs w:val="20"/>
              </w:rPr>
            </w:pPr>
          </w:p>
        </w:tc>
        <w:tc>
          <w:tcPr>
            <w:tcW w:w="6663" w:type="dxa"/>
            <w:vAlign w:val="center"/>
          </w:tcPr>
          <w:p w14:paraId="33DE3AC6" w14:textId="77777777" w:rsidR="00FE1A60" w:rsidRDefault="002A7847" w:rsidP="003D35DC">
            <w:pPr>
              <w:ind w:right="11"/>
              <w:contextualSpacing/>
              <w:jc w:val="both"/>
              <w:rPr>
                <w:rFonts w:ascii="Calibri" w:hAnsi="Calibri"/>
                <w:iCs/>
                <w:sz w:val="20"/>
                <w:szCs w:val="20"/>
              </w:rPr>
            </w:pPr>
            <w:r w:rsidRPr="002A7847">
              <w:rPr>
                <w:rFonts w:ascii="Calibri" w:hAnsi="Calibri"/>
                <w:iCs/>
                <w:sz w:val="20"/>
                <w:szCs w:val="20"/>
              </w:rPr>
              <w:t>Szuflady, podesty i tace wystające w pozycji otwartej powyżej 250 mm poza obrys pojazdu posiadają oznakowanie ostrzegawcze</w:t>
            </w:r>
          </w:p>
        </w:tc>
        <w:tc>
          <w:tcPr>
            <w:tcW w:w="1201" w:type="dxa"/>
            <w:vAlign w:val="center"/>
          </w:tcPr>
          <w:p w14:paraId="6F818CD4" w14:textId="77777777" w:rsidR="00FE1A60" w:rsidRPr="003D35DC" w:rsidRDefault="00FE1A60" w:rsidP="003D35DC">
            <w:pPr>
              <w:ind w:right="11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202" w:type="dxa"/>
            <w:vAlign w:val="center"/>
          </w:tcPr>
          <w:p w14:paraId="5804851E" w14:textId="77777777" w:rsidR="00FE1A60" w:rsidRPr="003D35DC" w:rsidRDefault="00FE1A60" w:rsidP="003D35DC">
            <w:pPr>
              <w:ind w:right="11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FE1A60" w14:paraId="1DF6CCCC" w14:textId="77777777" w:rsidTr="003D35DC">
        <w:trPr>
          <w:cantSplit/>
          <w:trHeight w:val="340"/>
        </w:trPr>
        <w:tc>
          <w:tcPr>
            <w:tcW w:w="562" w:type="dxa"/>
            <w:vAlign w:val="center"/>
          </w:tcPr>
          <w:p w14:paraId="34205CD8" w14:textId="77777777" w:rsidR="00FE1A60" w:rsidRPr="0033473E" w:rsidRDefault="00FE1A60" w:rsidP="003D35DC">
            <w:pPr>
              <w:pStyle w:val="Akapitzlist"/>
              <w:numPr>
                <w:ilvl w:val="0"/>
                <w:numId w:val="10"/>
              </w:numPr>
              <w:ind w:left="357" w:right="11" w:hanging="357"/>
              <w:rPr>
                <w:rFonts w:ascii="Calibri" w:hAnsi="Calibri"/>
                <w:iCs/>
                <w:sz w:val="20"/>
                <w:szCs w:val="20"/>
              </w:rPr>
            </w:pPr>
          </w:p>
        </w:tc>
        <w:tc>
          <w:tcPr>
            <w:tcW w:w="6663" w:type="dxa"/>
            <w:vAlign w:val="center"/>
          </w:tcPr>
          <w:p w14:paraId="5896A5A8" w14:textId="77777777" w:rsidR="00FE1A60" w:rsidRDefault="002A7847" w:rsidP="003D35DC">
            <w:pPr>
              <w:ind w:right="11"/>
              <w:contextualSpacing/>
              <w:jc w:val="both"/>
              <w:rPr>
                <w:rFonts w:ascii="Calibri" w:hAnsi="Calibri"/>
                <w:iCs/>
                <w:sz w:val="20"/>
                <w:szCs w:val="20"/>
              </w:rPr>
            </w:pPr>
            <w:r w:rsidRPr="002A7847">
              <w:rPr>
                <w:rFonts w:ascii="Calibri" w:hAnsi="Calibri"/>
                <w:iCs/>
                <w:sz w:val="20"/>
                <w:szCs w:val="20"/>
              </w:rPr>
              <w:t>Uchwyty, klamki wszystkich urządzeń samochodu, drzwi żaluzjowych, szuflad, podestów, tac, skonstruowane tak, aby umożliwiały ich obsługę w rękawicach</w:t>
            </w:r>
          </w:p>
        </w:tc>
        <w:tc>
          <w:tcPr>
            <w:tcW w:w="1201" w:type="dxa"/>
            <w:vAlign w:val="center"/>
          </w:tcPr>
          <w:p w14:paraId="265DFA0C" w14:textId="77777777" w:rsidR="00FE1A60" w:rsidRPr="003D35DC" w:rsidRDefault="00FE1A60" w:rsidP="003D35DC">
            <w:pPr>
              <w:ind w:right="11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202" w:type="dxa"/>
            <w:vAlign w:val="center"/>
          </w:tcPr>
          <w:p w14:paraId="7E4E53EE" w14:textId="77777777" w:rsidR="00FE1A60" w:rsidRPr="003D35DC" w:rsidRDefault="00FE1A60" w:rsidP="003D35DC">
            <w:pPr>
              <w:ind w:right="11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FE1A60" w14:paraId="33AB9935" w14:textId="77777777" w:rsidTr="003D35DC">
        <w:trPr>
          <w:cantSplit/>
          <w:trHeight w:val="340"/>
        </w:trPr>
        <w:tc>
          <w:tcPr>
            <w:tcW w:w="562" w:type="dxa"/>
            <w:vAlign w:val="center"/>
          </w:tcPr>
          <w:p w14:paraId="201B60FD" w14:textId="77777777" w:rsidR="00FE1A60" w:rsidRPr="0033473E" w:rsidRDefault="00FE1A60" w:rsidP="003D35DC">
            <w:pPr>
              <w:pStyle w:val="Akapitzlist"/>
              <w:numPr>
                <w:ilvl w:val="0"/>
                <w:numId w:val="10"/>
              </w:numPr>
              <w:ind w:left="357" w:right="11" w:hanging="357"/>
              <w:rPr>
                <w:rFonts w:ascii="Calibri" w:hAnsi="Calibri"/>
                <w:iCs/>
                <w:sz w:val="20"/>
                <w:szCs w:val="20"/>
              </w:rPr>
            </w:pPr>
          </w:p>
        </w:tc>
        <w:tc>
          <w:tcPr>
            <w:tcW w:w="6663" w:type="dxa"/>
            <w:vAlign w:val="center"/>
          </w:tcPr>
          <w:p w14:paraId="55648A33" w14:textId="77777777" w:rsidR="00FE1A60" w:rsidRDefault="002A7847" w:rsidP="003D35DC">
            <w:pPr>
              <w:ind w:right="11"/>
              <w:contextualSpacing/>
              <w:jc w:val="both"/>
              <w:rPr>
                <w:rFonts w:ascii="Calibri" w:hAnsi="Calibri"/>
                <w:iCs/>
                <w:sz w:val="20"/>
                <w:szCs w:val="20"/>
              </w:rPr>
            </w:pPr>
            <w:r w:rsidRPr="002A7847">
              <w:rPr>
                <w:rFonts w:ascii="Calibri" w:hAnsi="Calibri"/>
                <w:iCs/>
                <w:sz w:val="20"/>
                <w:szCs w:val="20"/>
              </w:rPr>
              <w:t>Zbiornik wody o pojemności min.</w:t>
            </w:r>
            <w:r>
              <w:rPr>
                <w:rFonts w:ascii="Calibri" w:hAnsi="Calibri"/>
                <w:iCs/>
                <w:sz w:val="20"/>
                <w:szCs w:val="20"/>
              </w:rPr>
              <w:t xml:space="preserve"> </w:t>
            </w:r>
            <w:r w:rsidRPr="002A7847">
              <w:rPr>
                <w:rFonts w:ascii="Calibri" w:hAnsi="Calibri"/>
                <w:iCs/>
                <w:sz w:val="20"/>
                <w:szCs w:val="20"/>
              </w:rPr>
              <w:t>3000 litrów wykonany z kompozytu. Zbiornik wyposażony w oprzyrządowanie umożliwiające jego bezpieczną eksploatacje, oraz układ zabezpieczającym przed wypływem wody podczas jazdy. Zbiornik posiada otwierany właz rewizyjny oraz falochrony</w:t>
            </w:r>
          </w:p>
        </w:tc>
        <w:tc>
          <w:tcPr>
            <w:tcW w:w="1201" w:type="dxa"/>
            <w:vAlign w:val="center"/>
          </w:tcPr>
          <w:p w14:paraId="0D169A87" w14:textId="77777777" w:rsidR="00FE1A60" w:rsidRPr="003D35DC" w:rsidRDefault="00FE1A60" w:rsidP="003D35DC">
            <w:pPr>
              <w:ind w:right="11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202" w:type="dxa"/>
            <w:vAlign w:val="center"/>
          </w:tcPr>
          <w:p w14:paraId="3732D1E9" w14:textId="77777777" w:rsidR="00FE1A60" w:rsidRPr="003D35DC" w:rsidRDefault="00FE1A60" w:rsidP="003D35DC">
            <w:pPr>
              <w:ind w:right="11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FE1A60" w14:paraId="2CF4257E" w14:textId="77777777" w:rsidTr="003D35DC">
        <w:trPr>
          <w:cantSplit/>
          <w:trHeight w:val="340"/>
        </w:trPr>
        <w:tc>
          <w:tcPr>
            <w:tcW w:w="562" w:type="dxa"/>
            <w:vAlign w:val="center"/>
          </w:tcPr>
          <w:p w14:paraId="59215D9E" w14:textId="77777777" w:rsidR="00FE1A60" w:rsidRPr="0033473E" w:rsidRDefault="00FE1A60" w:rsidP="003D35DC">
            <w:pPr>
              <w:pStyle w:val="Akapitzlist"/>
              <w:numPr>
                <w:ilvl w:val="0"/>
                <w:numId w:val="10"/>
              </w:numPr>
              <w:ind w:left="357" w:right="11" w:hanging="357"/>
              <w:rPr>
                <w:rFonts w:ascii="Calibri" w:hAnsi="Calibri"/>
                <w:iCs/>
                <w:sz w:val="20"/>
                <w:szCs w:val="20"/>
              </w:rPr>
            </w:pPr>
          </w:p>
        </w:tc>
        <w:tc>
          <w:tcPr>
            <w:tcW w:w="6663" w:type="dxa"/>
            <w:vAlign w:val="center"/>
          </w:tcPr>
          <w:p w14:paraId="70116EA8" w14:textId="77777777" w:rsidR="002A7847" w:rsidRPr="002A7847" w:rsidRDefault="002A7847" w:rsidP="003D35DC">
            <w:pPr>
              <w:ind w:right="11"/>
              <w:contextualSpacing/>
              <w:jc w:val="both"/>
              <w:rPr>
                <w:rFonts w:ascii="Calibri" w:hAnsi="Calibri"/>
                <w:iCs/>
                <w:sz w:val="20"/>
                <w:szCs w:val="20"/>
              </w:rPr>
            </w:pPr>
            <w:r w:rsidRPr="002A7847">
              <w:rPr>
                <w:rFonts w:ascii="Calibri" w:hAnsi="Calibri"/>
                <w:iCs/>
                <w:sz w:val="20"/>
                <w:szCs w:val="20"/>
              </w:rPr>
              <w:t>Zbiornik środka pianotwórczego o pojemności min. 10% pojemności zbiornika wody, wykonany z materiału odpornego na działanie dopuszczonych do stos</w:t>
            </w:r>
            <w:r>
              <w:rPr>
                <w:rFonts w:ascii="Calibri" w:hAnsi="Calibri"/>
                <w:iCs/>
                <w:sz w:val="20"/>
                <w:szCs w:val="20"/>
              </w:rPr>
              <w:t>owania środków pianotwórczych i </w:t>
            </w:r>
            <w:r w:rsidRPr="002A7847">
              <w:rPr>
                <w:rFonts w:ascii="Calibri" w:hAnsi="Calibri"/>
                <w:iCs/>
                <w:sz w:val="20"/>
                <w:szCs w:val="20"/>
              </w:rPr>
              <w:t>modyfikatorów.</w:t>
            </w:r>
          </w:p>
          <w:p w14:paraId="67CF1153" w14:textId="77777777" w:rsidR="002A7847" w:rsidRPr="002A7847" w:rsidRDefault="002A7847" w:rsidP="003D35DC">
            <w:pPr>
              <w:ind w:right="11"/>
              <w:contextualSpacing/>
              <w:jc w:val="both"/>
              <w:rPr>
                <w:rFonts w:ascii="Calibri" w:hAnsi="Calibri"/>
                <w:iCs/>
                <w:sz w:val="20"/>
                <w:szCs w:val="20"/>
              </w:rPr>
            </w:pPr>
            <w:r w:rsidRPr="002A7847">
              <w:rPr>
                <w:rFonts w:ascii="Calibri" w:hAnsi="Calibri"/>
                <w:iCs/>
                <w:sz w:val="20"/>
                <w:szCs w:val="20"/>
              </w:rPr>
              <w:t>Zbiornik wyposażony w oprzyrządowanie zapewniające jego bezpieczną eksploatacje.</w:t>
            </w:r>
          </w:p>
          <w:p w14:paraId="0DD88562" w14:textId="77777777" w:rsidR="00FE1A60" w:rsidRDefault="002A7847" w:rsidP="003D35DC">
            <w:pPr>
              <w:ind w:right="11"/>
              <w:contextualSpacing/>
              <w:jc w:val="both"/>
              <w:rPr>
                <w:rFonts w:ascii="Calibri" w:hAnsi="Calibri"/>
                <w:iCs/>
                <w:sz w:val="20"/>
                <w:szCs w:val="20"/>
              </w:rPr>
            </w:pPr>
            <w:r w:rsidRPr="002A7847">
              <w:rPr>
                <w:rFonts w:ascii="Calibri" w:hAnsi="Calibri"/>
                <w:iCs/>
                <w:sz w:val="20"/>
                <w:szCs w:val="20"/>
              </w:rPr>
              <w:t>Napełnianie zbiornika środkiem pianotwór</w:t>
            </w:r>
            <w:r w:rsidR="007C427A">
              <w:rPr>
                <w:rFonts w:ascii="Calibri" w:hAnsi="Calibri"/>
                <w:iCs/>
                <w:sz w:val="20"/>
                <w:szCs w:val="20"/>
              </w:rPr>
              <w:t>czym możliwe z poziomu terenu i </w:t>
            </w:r>
            <w:r w:rsidRPr="002A7847">
              <w:rPr>
                <w:rFonts w:ascii="Calibri" w:hAnsi="Calibri"/>
                <w:iCs/>
                <w:sz w:val="20"/>
                <w:szCs w:val="20"/>
              </w:rPr>
              <w:t>dachu pojazdu</w:t>
            </w:r>
          </w:p>
        </w:tc>
        <w:tc>
          <w:tcPr>
            <w:tcW w:w="1201" w:type="dxa"/>
            <w:vAlign w:val="center"/>
          </w:tcPr>
          <w:p w14:paraId="4681A71D" w14:textId="77777777" w:rsidR="00FE1A60" w:rsidRPr="003D35DC" w:rsidRDefault="00FE1A60" w:rsidP="003D35DC">
            <w:pPr>
              <w:ind w:right="11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202" w:type="dxa"/>
            <w:vAlign w:val="center"/>
          </w:tcPr>
          <w:p w14:paraId="76F4EB4F" w14:textId="77777777" w:rsidR="00FE1A60" w:rsidRPr="003D35DC" w:rsidRDefault="00FE1A60" w:rsidP="003D35DC">
            <w:pPr>
              <w:ind w:right="11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FE1A60" w14:paraId="2D8E435A" w14:textId="77777777" w:rsidTr="003D35DC">
        <w:trPr>
          <w:cantSplit/>
          <w:trHeight w:val="340"/>
        </w:trPr>
        <w:tc>
          <w:tcPr>
            <w:tcW w:w="562" w:type="dxa"/>
            <w:vAlign w:val="center"/>
          </w:tcPr>
          <w:p w14:paraId="2D4F2CEA" w14:textId="77777777" w:rsidR="00FE1A60" w:rsidRPr="0033473E" w:rsidRDefault="00FE1A60" w:rsidP="003D35DC">
            <w:pPr>
              <w:pStyle w:val="Akapitzlist"/>
              <w:numPr>
                <w:ilvl w:val="0"/>
                <w:numId w:val="10"/>
              </w:numPr>
              <w:ind w:left="357" w:right="11" w:hanging="357"/>
              <w:rPr>
                <w:rFonts w:ascii="Calibri" w:hAnsi="Calibri"/>
                <w:iCs/>
                <w:sz w:val="20"/>
                <w:szCs w:val="20"/>
              </w:rPr>
            </w:pPr>
          </w:p>
        </w:tc>
        <w:tc>
          <w:tcPr>
            <w:tcW w:w="6663" w:type="dxa"/>
            <w:vAlign w:val="center"/>
          </w:tcPr>
          <w:p w14:paraId="517AD430" w14:textId="77777777" w:rsidR="00FE1A60" w:rsidRDefault="002A7847" w:rsidP="003D35DC">
            <w:pPr>
              <w:ind w:right="11"/>
              <w:contextualSpacing/>
              <w:jc w:val="both"/>
              <w:rPr>
                <w:rFonts w:ascii="Calibri" w:hAnsi="Calibri"/>
                <w:iCs/>
                <w:sz w:val="20"/>
                <w:szCs w:val="20"/>
              </w:rPr>
            </w:pPr>
            <w:r w:rsidRPr="002A7847">
              <w:rPr>
                <w:rFonts w:ascii="Calibri" w:hAnsi="Calibri"/>
                <w:iCs/>
                <w:sz w:val="20"/>
                <w:szCs w:val="20"/>
              </w:rPr>
              <w:t>Autopompa zlokalizowana z tyłu pojazdu w obudowanym przedziale, zamykanym drzwiami żaluzjowymi. Przedział autopompy ogrzewany niezależnym od</w:t>
            </w:r>
            <w:r w:rsidR="005248BB">
              <w:rPr>
                <w:rFonts w:ascii="Calibri" w:hAnsi="Calibri"/>
                <w:iCs/>
                <w:sz w:val="20"/>
                <w:szCs w:val="20"/>
              </w:rPr>
              <w:t xml:space="preserve"> </w:t>
            </w:r>
            <w:r w:rsidRPr="002A7847">
              <w:rPr>
                <w:rFonts w:ascii="Calibri" w:hAnsi="Calibri"/>
                <w:iCs/>
                <w:sz w:val="20"/>
                <w:szCs w:val="20"/>
              </w:rPr>
              <w:t>pracy silnika urządzeniem, tego samego producenta jak w kabinie kierowcy, zabezpieczającym układ wodno</w:t>
            </w:r>
            <w:r w:rsidR="005248BB">
              <w:rPr>
                <w:rFonts w:ascii="Calibri" w:hAnsi="Calibri"/>
                <w:iCs/>
                <w:sz w:val="20"/>
                <w:szCs w:val="20"/>
              </w:rPr>
              <w:t>-</w:t>
            </w:r>
            <w:r w:rsidRPr="002A7847">
              <w:rPr>
                <w:rFonts w:ascii="Calibri" w:hAnsi="Calibri"/>
                <w:iCs/>
                <w:sz w:val="20"/>
                <w:szCs w:val="20"/>
              </w:rPr>
              <w:t>pianowy prze</w:t>
            </w:r>
            <w:r w:rsidR="005248BB">
              <w:rPr>
                <w:rFonts w:ascii="Calibri" w:hAnsi="Calibri"/>
                <w:iCs/>
                <w:sz w:val="20"/>
                <w:szCs w:val="20"/>
              </w:rPr>
              <w:t>d</w:t>
            </w:r>
            <w:r w:rsidRPr="002A7847">
              <w:rPr>
                <w:rFonts w:ascii="Calibri" w:hAnsi="Calibri"/>
                <w:iCs/>
                <w:sz w:val="20"/>
                <w:szCs w:val="20"/>
              </w:rPr>
              <w:t xml:space="preserve"> zamarzaniem w temperaturach do -25 </w:t>
            </w:r>
            <w:r w:rsidRPr="002A7847">
              <w:rPr>
                <w:rFonts w:ascii="Calibri" w:hAnsi="Calibri"/>
                <w:iCs/>
                <w:sz w:val="20"/>
                <w:szCs w:val="20"/>
                <w:vertAlign w:val="superscript"/>
              </w:rPr>
              <w:t>0</w:t>
            </w:r>
            <w:r w:rsidRPr="002A7847">
              <w:rPr>
                <w:rFonts w:ascii="Calibri" w:hAnsi="Calibri"/>
                <w:iCs/>
                <w:sz w:val="20"/>
                <w:szCs w:val="20"/>
              </w:rPr>
              <w:t>C</w:t>
            </w:r>
          </w:p>
        </w:tc>
        <w:tc>
          <w:tcPr>
            <w:tcW w:w="1201" w:type="dxa"/>
            <w:vAlign w:val="center"/>
          </w:tcPr>
          <w:p w14:paraId="702B24B4" w14:textId="77777777" w:rsidR="00FE1A60" w:rsidRPr="003D35DC" w:rsidRDefault="00FE1A60" w:rsidP="003D35DC">
            <w:pPr>
              <w:ind w:right="11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202" w:type="dxa"/>
            <w:vAlign w:val="center"/>
          </w:tcPr>
          <w:p w14:paraId="422C037A" w14:textId="77777777" w:rsidR="00FE1A60" w:rsidRPr="003D35DC" w:rsidRDefault="00FE1A60" w:rsidP="003D35DC">
            <w:pPr>
              <w:ind w:right="11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FE1A60" w14:paraId="3532873D" w14:textId="77777777" w:rsidTr="003D35DC">
        <w:trPr>
          <w:cantSplit/>
          <w:trHeight w:val="340"/>
        </w:trPr>
        <w:tc>
          <w:tcPr>
            <w:tcW w:w="562" w:type="dxa"/>
            <w:vAlign w:val="center"/>
          </w:tcPr>
          <w:p w14:paraId="45BA99FA" w14:textId="77777777" w:rsidR="00FE1A60" w:rsidRPr="0033473E" w:rsidRDefault="00FE1A60" w:rsidP="003D35DC">
            <w:pPr>
              <w:pStyle w:val="Akapitzlist"/>
              <w:numPr>
                <w:ilvl w:val="0"/>
                <w:numId w:val="10"/>
              </w:numPr>
              <w:ind w:left="357" w:right="11" w:hanging="357"/>
              <w:rPr>
                <w:rFonts w:ascii="Calibri" w:hAnsi="Calibri"/>
                <w:iCs/>
                <w:sz w:val="20"/>
                <w:szCs w:val="20"/>
              </w:rPr>
            </w:pPr>
          </w:p>
        </w:tc>
        <w:tc>
          <w:tcPr>
            <w:tcW w:w="6663" w:type="dxa"/>
            <w:vAlign w:val="center"/>
          </w:tcPr>
          <w:p w14:paraId="22B1F433" w14:textId="77777777" w:rsidR="00FE1A60" w:rsidRDefault="005248BB" w:rsidP="003D35DC">
            <w:pPr>
              <w:ind w:right="11"/>
              <w:contextualSpacing/>
              <w:jc w:val="both"/>
              <w:rPr>
                <w:rFonts w:ascii="Calibri" w:hAnsi="Calibri"/>
                <w:iCs/>
                <w:sz w:val="20"/>
                <w:szCs w:val="20"/>
              </w:rPr>
            </w:pPr>
            <w:r w:rsidRPr="005248BB">
              <w:rPr>
                <w:rFonts w:ascii="Calibri" w:hAnsi="Calibri"/>
                <w:iCs/>
                <w:sz w:val="20"/>
                <w:szCs w:val="20"/>
              </w:rPr>
              <w:t>Autopompa dwuzakresowa o wydajności</w:t>
            </w:r>
            <w:r w:rsidR="007C427A">
              <w:rPr>
                <w:rFonts w:ascii="Calibri" w:hAnsi="Calibri"/>
                <w:iCs/>
                <w:sz w:val="20"/>
                <w:szCs w:val="20"/>
              </w:rPr>
              <w:t xml:space="preserve"> </w:t>
            </w:r>
            <w:r w:rsidRPr="005248BB">
              <w:rPr>
                <w:rFonts w:ascii="Calibri" w:hAnsi="Calibri"/>
                <w:iCs/>
                <w:sz w:val="20"/>
                <w:szCs w:val="20"/>
              </w:rPr>
              <w:t>min. 2800</w:t>
            </w:r>
            <w:r>
              <w:rPr>
                <w:rFonts w:ascii="Calibri" w:hAnsi="Calibri"/>
                <w:iCs/>
                <w:sz w:val="20"/>
                <w:szCs w:val="20"/>
              </w:rPr>
              <w:t xml:space="preserve"> </w:t>
            </w:r>
            <w:r w:rsidRPr="005248BB">
              <w:rPr>
                <w:rFonts w:ascii="Calibri" w:hAnsi="Calibri"/>
                <w:iCs/>
                <w:sz w:val="20"/>
                <w:szCs w:val="20"/>
              </w:rPr>
              <w:t>l/min. przy ciśnieniu 0,8 MPa dla głębokości ssania 1,5 m. Wydajność stopnia wysokiego ciśnienia min.</w:t>
            </w:r>
            <w:r>
              <w:rPr>
                <w:rFonts w:ascii="Calibri" w:hAnsi="Calibri"/>
                <w:iCs/>
                <w:sz w:val="20"/>
                <w:szCs w:val="20"/>
              </w:rPr>
              <w:t xml:space="preserve"> 400 l/min. przy ciśnieniu 4</w:t>
            </w:r>
            <w:r w:rsidRPr="005248BB">
              <w:rPr>
                <w:rFonts w:ascii="Calibri" w:hAnsi="Calibri"/>
                <w:iCs/>
                <w:sz w:val="20"/>
                <w:szCs w:val="20"/>
              </w:rPr>
              <w:t xml:space="preserve"> MPa</w:t>
            </w:r>
          </w:p>
        </w:tc>
        <w:tc>
          <w:tcPr>
            <w:tcW w:w="1201" w:type="dxa"/>
            <w:vAlign w:val="center"/>
          </w:tcPr>
          <w:p w14:paraId="1FF1FCFB" w14:textId="77777777" w:rsidR="00FE1A60" w:rsidRPr="003D35DC" w:rsidRDefault="00FE1A60" w:rsidP="003D35DC">
            <w:pPr>
              <w:ind w:right="11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202" w:type="dxa"/>
            <w:vAlign w:val="center"/>
          </w:tcPr>
          <w:p w14:paraId="2182E25B" w14:textId="77777777" w:rsidR="00FE1A60" w:rsidRPr="003D35DC" w:rsidRDefault="00FE1A60" w:rsidP="003D35DC">
            <w:pPr>
              <w:ind w:right="11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FE1A60" w14:paraId="1ED9FE21" w14:textId="77777777" w:rsidTr="003D35DC">
        <w:trPr>
          <w:cantSplit/>
          <w:trHeight w:val="340"/>
        </w:trPr>
        <w:tc>
          <w:tcPr>
            <w:tcW w:w="562" w:type="dxa"/>
            <w:vAlign w:val="center"/>
          </w:tcPr>
          <w:p w14:paraId="6E7B0241" w14:textId="77777777" w:rsidR="00FE1A60" w:rsidRPr="0033473E" w:rsidRDefault="00FE1A60" w:rsidP="003D35DC">
            <w:pPr>
              <w:pStyle w:val="Akapitzlist"/>
              <w:numPr>
                <w:ilvl w:val="0"/>
                <w:numId w:val="10"/>
              </w:numPr>
              <w:ind w:left="357" w:right="11" w:hanging="357"/>
              <w:rPr>
                <w:rFonts w:ascii="Calibri" w:hAnsi="Calibri"/>
                <w:iCs/>
                <w:sz w:val="20"/>
                <w:szCs w:val="20"/>
              </w:rPr>
            </w:pPr>
          </w:p>
        </w:tc>
        <w:tc>
          <w:tcPr>
            <w:tcW w:w="6663" w:type="dxa"/>
            <w:vAlign w:val="center"/>
          </w:tcPr>
          <w:p w14:paraId="00126251" w14:textId="77777777" w:rsidR="00FE1A60" w:rsidRDefault="005248BB" w:rsidP="003D35DC">
            <w:pPr>
              <w:ind w:right="11"/>
              <w:contextualSpacing/>
              <w:jc w:val="both"/>
              <w:rPr>
                <w:rFonts w:ascii="Calibri" w:hAnsi="Calibri"/>
                <w:iCs/>
                <w:sz w:val="20"/>
                <w:szCs w:val="20"/>
              </w:rPr>
            </w:pPr>
            <w:r w:rsidRPr="005248BB">
              <w:rPr>
                <w:rFonts w:ascii="Calibri" w:hAnsi="Calibri"/>
                <w:iCs/>
                <w:sz w:val="20"/>
                <w:szCs w:val="20"/>
              </w:rPr>
              <w:t>Automatyka utrzymywania stałego ciśnienia tłoczenia</w:t>
            </w:r>
          </w:p>
        </w:tc>
        <w:tc>
          <w:tcPr>
            <w:tcW w:w="1201" w:type="dxa"/>
            <w:vAlign w:val="center"/>
          </w:tcPr>
          <w:p w14:paraId="5C5263B6" w14:textId="77777777" w:rsidR="00FE1A60" w:rsidRPr="003D35DC" w:rsidRDefault="00FE1A60" w:rsidP="003D35DC">
            <w:pPr>
              <w:ind w:right="11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202" w:type="dxa"/>
            <w:vAlign w:val="center"/>
          </w:tcPr>
          <w:p w14:paraId="5FC8365A" w14:textId="77777777" w:rsidR="00FE1A60" w:rsidRPr="003D35DC" w:rsidRDefault="00FE1A60" w:rsidP="003D35DC">
            <w:pPr>
              <w:ind w:right="11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FE1A60" w14:paraId="2DF767DD" w14:textId="77777777" w:rsidTr="003D35DC">
        <w:trPr>
          <w:cantSplit/>
          <w:trHeight w:val="340"/>
        </w:trPr>
        <w:tc>
          <w:tcPr>
            <w:tcW w:w="562" w:type="dxa"/>
            <w:vAlign w:val="center"/>
          </w:tcPr>
          <w:p w14:paraId="2BF6ECE4" w14:textId="77777777" w:rsidR="00FE1A60" w:rsidRPr="0033473E" w:rsidRDefault="00FE1A60" w:rsidP="003D35DC">
            <w:pPr>
              <w:pStyle w:val="Akapitzlist"/>
              <w:numPr>
                <w:ilvl w:val="0"/>
                <w:numId w:val="10"/>
              </w:numPr>
              <w:ind w:left="357" w:right="11" w:hanging="357"/>
              <w:rPr>
                <w:rFonts w:ascii="Calibri" w:hAnsi="Calibri"/>
                <w:iCs/>
                <w:sz w:val="20"/>
                <w:szCs w:val="20"/>
              </w:rPr>
            </w:pPr>
          </w:p>
        </w:tc>
        <w:tc>
          <w:tcPr>
            <w:tcW w:w="6663" w:type="dxa"/>
            <w:vAlign w:val="center"/>
          </w:tcPr>
          <w:p w14:paraId="3AEAA372" w14:textId="77777777" w:rsidR="00FE1A60" w:rsidRDefault="005248BB" w:rsidP="003D35DC">
            <w:pPr>
              <w:ind w:right="11"/>
              <w:contextualSpacing/>
              <w:jc w:val="both"/>
              <w:rPr>
                <w:rFonts w:ascii="Calibri" w:hAnsi="Calibri"/>
                <w:iCs/>
                <w:sz w:val="20"/>
                <w:szCs w:val="20"/>
              </w:rPr>
            </w:pPr>
            <w:r w:rsidRPr="005248BB">
              <w:rPr>
                <w:rFonts w:ascii="Calibri" w:hAnsi="Calibri"/>
                <w:iCs/>
                <w:sz w:val="20"/>
                <w:szCs w:val="20"/>
              </w:rPr>
              <w:t>Układ wodno-pianowy zabudowany w taki sposób żeby parametry autopompy przy zasilaniu ze zbiornika samochodu były</w:t>
            </w:r>
            <w:r w:rsidR="007C427A">
              <w:rPr>
                <w:rFonts w:ascii="Calibri" w:hAnsi="Calibri"/>
                <w:iCs/>
                <w:sz w:val="20"/>
                <w:szCs w:val="20"/>
              </w:rPr>
              <w:t xml:space="preserve"> </w:t>
            </w:r>
            <w:r w:rsidRPr="005248BB">
              <w:rPr>
                <w:rFonts w:ascii="Calibri" w:hAnsi="Calibri"/>
                <w:iCs/>
                <w:sz w:val="20"/>
                <w:szCs w:val="20"/>
              </w:rPr>
              <w:t>nie mniejsze niż przy zasilaniu ze zbiornika zewnętrznego dla głębokości ssania 1,5</w:t>
            </w:r>
            <w:r>
              <w:rPr>
                <w:rFonts w:ascii="Calibri" w:hAnsi="Calibri"/>
                <w:iCs/>
                <w:sz w:val="20"/>
                <w:szCs w:val="20"/>
              </w:rPr>
              <w:t xml:space="preserve"> </w:t>
            </w:r>
            <w:r w:rsidRPr="005248BB">
              <w:rPr>
                <w:rFonts w:ascii="Calibri" w:hAnsi="Calibri"/>
                <w:iCs/>
                <w:sz w:val="20"/>
                <w:szCs w:val="20"/>
              </w:rPr>
              <w:t>m</w:t>
            </w:r>
          </w:p>
        </w:tc>
        <w:tc>
          <w:tcPr>
            <w:tcW w:w="1201" w:type="dxa"/>
            <w:vAlign w:val="center"/>
          </w:tcPr>
          <w:p w14:paraId="568D243B" w14:textId="77777777" w:rsidR="00FE1A60" w:rsidRPr="003D35DC" w:rsidRDefault="00FE1A60" w:rsidP="003D35DC">
            <w:pPr>
              <w:ind w:right="11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202" w:type="dxa"/>
            <w:vAlign w:val="center"/>
          </w:tcPr>
          <w:p w14:paraId="7FB3C0C6" w14:textId="77777777" w:rsidR="00FE1A60" w:rsidRPr="003D35DC" w:rsidRDefault="00FE1A60" w:rsidP="003D35DC">
            <w:pPr>
              <w:ind w:right="11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FE1A60" w14:paraId="2E6CD18E" w14:textId="77777777" w:rsidTr="003D35DC">
        <w:trPr>
          <w:cantSplit/>
          <w:trHeight w:val="340"/>
        </w:trPr>
        <w:tc>
          <w:tcPr>
            <w:tcW w:w="562" w:type="dxa"/>
            <w:vAlign w:val="center"/>
          </w:tcPr>
          <w:p w14:paraId="07584D8C" w14:textId="77777777" w:rsidR="00FE1A60" w:rsidRPr="0033473E" w:rsidRDefault="00FE1A60" w:rsidP="003D35DC">
            <w:pPr>
              <w:pStyle w:val="Akapitzlist"/>
              <w:numPr>
                <w:ilvl w:val="0"/>
                <w:numId w:val="10"/>
              </w:numPr>
              <w:ind w:left="357" w:right="11" w:hanging="357"/>
              <w:rPr>
                <w:rFonts w:ascii="Calibri" w:hAnsi="Calibri"/>
                <w:iCs/>
                <w:sz w:val="20"/>
                <w:szCs w:val="20"/>
              </w:rPr>
            </w:pPr>
          </w:p>
        </w:tc>
        <w:tc>
          <w:tcPr>
            <w:tcW w:w="6663" w:type="dxa"/>
            <w:vAlign w:val="center"/>
          </w:tcPr>
          <w:p w14:paraId="61A3B98A" w14:textId="77777777" w:rsidR="00FE1A60" w:rsidRDefault="005248BB" w:rsidP="003D35DC">
            <w:pPr>
              <w:ind w:right="11"/>
              <w:contextualSpacing/>
              <w:jc w:val="both"/>
              <w:rPr>
                <w:rFonts w:ascii="Calibri" w:hAnsi="Calibri"/>
                <w:iCs/>
                <w:sz w:val="20"/>
                <w:szCs w:val="20"/>
              </w:rPr>
            </w:pPr>
            <w:r w:rsidRPr="005248BB">
              <w:rPr>
                <w:rFonts w:ascii="Calibri" w:hAnsi="Calibri"/>
                <w:iCs/>
                <w:sz w:val="20"/>
                <w:szCs w:val="20"/>
              </w:rPr>
              <w:t>Samochód wyposażony co najmniej w jedną wysokociśnieniową linię szybkiego natarcia o długości węża 60 m na zwijadle, zakończoną prądownicą wodno-pianową z prądem zwartym i rozproszonym</w:t>
            </w:r>
            <w:r>
              <w:rPr>
                <w:rFonts w:ascii="Calibri" w:hAnsi="Calibri"/>
                <w:iCs/>
                <w:sz w:val="20"/>
                <w:szCs w:val="20"/>
              </w:rPr>
              <w:t xml:space="preserve"> (</w:t>
            </w:r>
            <w:r w:rsidRPr="005248BB">
              <w:rPr>
                <w:rFonts w:ascii="Calibri" w:hAnsi="Calibri"/>
                <w:iCs/>
                <w:sz w:val="20"/>
                <w:szCs w:val="20"/>
              </w:rPr>
              <w:t>dodatkowa nakładka na prądownicę do podawania piany). Linia szybkiego natarcia musi umożliwiać podawanie wody lub piany bez względu na stopień rozwinięc</w:t>
            </w:r>
            <w:r w:rsidR="009F5169">
              <w:rPr>
                <w:rFonts w:ascii="Calibri" w:hAnsi="Calibri"/>
                <w:iCs/>
                <w:sz w:val="20"/>
                <w:szCs w:val="20"/>
              </w:rPr>
              <w:t>ia węża. Zwijadło umieszczone w </w:t>
            </w:r>
            <w:r w:rsidRPr="005248BB">
              <w:rPr>
                <w:rFonts w:ascii="Calibri" w:hAnsi="Calibri"/>
                <w:iCs/>
                <w:sz w:val="20"/>
                <w:szCs w:val="20"/>
              </w:rPr>
              <w:t>ostatniej skrytce z prawej strony. Przedmuch linii sprężonym powietrzem</w:t>
            </w:r>
          </w:p>
        </w:tc>
        <w:tc>
          <w:tcPr>
            <w:tcW w:w="1201" w:type="dxa"/>
            <w:vAlign w:val="center"/>
          </w:tcPr>
          <w:p w14:paraId="6111E07C" w14:textId="77777777" w:rsidR="00FE1A60" w:rsidRPr="003D35DC" w:rsidRDefault="00FE1A60" w:rsidP="003D35DC">
            <w:pPr>
              <w:ind w:right="11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202" w:type="dxa"/>
            <w:vAlign w:val="center"/>
          </w:tcPr>
          <w:p w14:paraId="05DDF0D5" w14:textId="77777777" w:rsidR="00FE1A60" w:rsidRPr="003D35DC" w:rsidRDefault="00FE1A60" w:rsidP="003D35DC">
            <w:pPr>
              <w:ind w:right="11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3D35DC" w14:paraId="3D1DD790" w14:textId="77777777" w:rsidTr="003D35DC">
        <w:trPr>
          <w:cantSplit/>
          <w:trHeight w:val="340"/>
        </w:trPr>
        <w:tc>
          <w:tcPr>
            <w:tcW w:w="562" w:type="dxa"/>
            <w:vAlign w:val="center"/>
          </w:tcPr>
          <w:p w14:paraId="1DED9CC1" w14:textId="77777777" w:rsidR="003D35DC" w:rsidRPr="0033473E" w:rsidRDefault="003D35DC" w:rsidP="003D35DC">
            <w:pPr>
              <w:pStyle w:val="Akapitzlist"/>
              <w:numPr>
                <w:ilvl w:val="0"/>
                <w:numId w:val="10"/>
              </w:numPr>
              <w:ind w:left="357" w:right="11" w:hanging="357"/>
              <w:rPr>
                <w:rFonts w:ascii="Calibri" w:hAnsi="Calibri"/>
                <w:iCs/>
                <w:sz w:val="20"/>
                <w:szCs w:val="20"/>
              </w:rPr>
            </w:pPr>
          </w:p>
        </w:tc>
        <w:tc>
          <w:tcPr>
            <w:tcW w:w="6663" w:type="dxa"/>
            <w:vAlign w:val="center"/>
          </w:tcPr>
          <w:p w14:paraId="3FA34B4A" w14:textId="77777777" w:rsidR="003D35DC" w:rsidRPr="005248BB" w:rsidRDefault="003D35DC" w:rsidP="003D35DC">
            <w:pPr>
              <w:ind w:right="11"/>
              <w:contextualSpacing/>
              <w:jc w:val="both"/>
              <w:rPr>
                <w:rFonts w:ascii="Calibri" w:hAnsi="Calibri"/>
                <w:iCs/>
                <w:sz w:val="20"/>
                <w:szCs w:val="20"/>
              </w:rPr>
            </w:pPr>
            <w:r w:rsidRPr="005248BB">
              <w:rPr>
                <w:rFonts w:ascii="Calibri" w:hAnsi="Calibri"/>
                <w:iCs/>
                <w:sz w:val="20"/>
                <w:szCs w:val="20"/>
              </w:rPr>
              <w:t>Instalacja zraszaczowa zamontowana w podwoziu do usuwania ograniczania stref skażeń chemicznych lub do celów gaśniczych:</w:t>
            </w:r>
          </w:p>
          <w:p w14:paraId="768C320B" w14:textId="77777777" w:rsidR="003D35DC" w:rsidRPr="005248BB" w:rsidRDefault="003D35DC" w:rsidP="003D35DC">
            <w:pPr>
              <w:pStyle w:val="Akapitzlist"/>
              <w:numPr>
                <w:ilvl w:val="0"/>
                <w:numId w:val="11"/>
              </w:numPr>
              <w:tabs>
                <w:tab w:val="left" w:pos="176"/>
              </w:tabs>
              <w:ind w:left="176" w:hanging="176"/>
              <w:jc w:val="both"/>
              <w:rPr>
                <w:rFonts w:ascii="Calibri" w:hAnsi="Calibri" w:cs="Calibri"/>
                <w:sz w:val="20"/>
              </w:rPr>
            </w:pPr>
            <w:r w:rsidRPr="005248BB">
              <w:rPr>
                <w:rFonts w:ascii="Calibri" w:hAnsi="Calibri" w:cs="Calibri"/>
                <w:sz w:val="20"/>
              </w:rPr>
              <w:t xml:space="preserve">instalacja taka powinna być wyposażona w min. 4 zraszacze, </w:t>
            </w:r>
          </w:p>
          <w:p w14:paraId="7B68B9DE" w14:textId="77777777" w:rsidR="003D35DC" w:rsidRPr="005248BB" w:rsidRDefault="003D35DC" w:rsidP="003D35DC">
            <w:pPr>
              <w:pStyle w:val="Akapitzlist"/>
              <w:numPr>
                <w:ilvl w:val="0"/>
                <w:numId w:val="11"/>
              </w:numPr>
              <w:tabs>
                <w:tab w:val="left" w:pos="176"/>
              </w:tabs>
              <w:ind w:left="176" w:hanging="176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2</w:t>
            </w:r>
            <w:r w:rsidRPr="005248BB">
              <w:rPr>
                <w:rFonts w:ascii="Calibri" w:hAnsi="Calibri" w:cs="Calibri"/>
                <w:sz w:val="20"/>
              </w:rPr>
              <w:t xml:space="preserve"> zraszacze powinny być umieszczone przed przednią osią, dwa zraszacze po bokach pojazdu,</w:t>
            </w:r>
          </w:p>
          <w:p w14:paraId="7BAF6CCF" w14:textId="77777777" w:rsidR="003D35DC" w:rsidRPr="005248BB" w:rsidRDefault="003D35DC" w:rsidP="003D35DC">
            <w:pPr>
              <w:pStyle w:val="Akapitzlist"/>
              <w:numPr>
                <w:ilvl w:val="0"/>
                <w:numId w:val="11"/>
              </w:numPr>
              <w:tabs>
                <w:tab w:val="left" w:pos="176"/>
              </w:tabs>
              <w:ind w:left="176" w:hanging="176"/>
              <w:jc w:val="both"/>
              <w:rPr>
                <w:rFonts w:ascii="Calibri" w:hAnsi="Calibri" w:cs="Calibri"/>
                <w:sz w:val="20"/>
              </w:rPr>
            </w:pPr>
            <w:r w:rsidRPr="005248BB">
              <w:rPr>
                <w:rFonts w:ascii="Calibri" w:hAnsi="Calibri" w:cs="Calibri"/>
                <w:sz w:val="20"/>
              </w:rPr>
              <w:t>powinna być wyposażona w zawory odcinające (jeden dla zraszaczy przed przednią osią, drugi dla zra</w:t>
            </w:r>
            <w:r>
              <w:rPr>
                <w:rFonts w:ascii="Calibri" w:hAnsi="Calibri" w:cs="Calibri"/>
                <w:sz w:val="20"/>
              </w:rPr>
              <w:t>szaczy bocznych), uruchamiane z </w:t>
            </w:r>
            <w:r w:rsidRPr="005248BB">
              <w:rPr>
                <w:rFonts w:ascii="Calibri" w:hAnsi="Calibri" w:cs="Calibri"/>
                <w:sz w:val="20"/>
              </w:rPr>
              <w:t>kabiny kierowcy,</w:t>
            </w:r>
          </w:p>
          <w:p w14:paraId="13EE4873" w14:textId="77777777" w:rsidR="003D35DC" w:rsidRDefault="003D35DC" w:rsidP="003D35DC">
            <w:pPr>
              <w:pStyle w:val="Akapitzlist"/>
              <w:numPr>
                <w:ilvl w:val="0"/>
                <w:numId w:val="11"/>
              </w:numPr>
              <w:tabs>
                <w:tab w:val="left" w:pos="176"/>
              </w:tabs>
              <w:ind w:left="176" w:hanging="176"/>
              <w:jc w:val="both"/>
              <w:rPr>
                <w:rFonts w:ascii="Calibri" w:hAnsi="Calibri"/>
                <w:iCs/>
                <w:sz w:val="20"/>
                <w:szCs w:val="20"/>
              </w:rPr>
            </w:pPr>
            <w:r w:rsidRPr="005248BB">
              <w:rPr>
                <w:rFonts w:ascii="Calibri" w:hAnsi="Calibri" w:cs="Calibri"/>
                <w:sz w:val="20"/>
              </w:rPr>
              <w:t>powinna być tak skonstruowana, aby jej odwodnienie było możliwe po otwarciu zaworów odcinających</w:t>
            </w:r>
          </w:p>
        </w:tc>
        <w:tc>
          <w:tcPr>
            <w:tcW w:w="1201" w:type="dxa"/>
            <w:vAlign w:val="center"/>
          </w:tcPr>
          <w:p w14:paraId="375E1202" w14:textId="77777777" w:rsidR="003D35DC" w:rsidRPr="003D35DC" w:rsidRDefault="003D35DC" w:rsidP="003D35DC">
            <w:pPr>
              <w:ind w:right="11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202" w:type="dxa"/>
            <w:vAlign w:val="center"/>
          </w:tcPr>
          <w:p w14:paraId="2EE5B357" w14:textId="77777777" w:rsidR="003D35DC" w:rsidRPr="003D35DC" w:rsidRDefault="003D35DC" w:rsidP="003D35DC">
            <w:pPr>
              <w:ind w:right="11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FE1A60" w14:paraId="223BB276" w14:textId="77777777" w:rsidTr="003D35DC">
        <w:trPr>
          <w:cantSplit/>
          <w:trHeight w:val="340"/>
        </w:trPr>
        <w:tc>
          <w:tcPr>
            <w:tcW w:w="562" w:type="dxa"/>
            <w:vAlign w:val="center"/>
          </w:tcPr>
          <w:p w14:paraId="1FAFF494" w14:textId="77777777" w:rsidR="00FE1A60" w:rsidRPr="0033473E" w:rsidRDefault="00FE1A60" w:rsidP="003D35DC">
            <w:pPr>
              <w:pStyle w:val="Akapitzlist"/>
              <w:numPr>
                <w:ilvl w:val="0"/>
                <w:numId w:val="10"/>
              </w:numPr>
              <w:ind w:left="357" w:right="11" w:hanging="357"/>
              <w:rPr>
                <w:rFonts w:ascii="Calibri" w:hAnsi="Calibri"/>
                <w:iCs/>
                <w:sz w:val="20"/>
                <w:szCs w:val="20"/>
              </w:rPr>
            </w:pPr>
          </w:p>
        </w:tc>
        <w:tc>
          <w:tcPr>
            <w:tcW w:w="6663" w:type="dxa"/>
            <w:vAlign w:val="center"/>
          </w:tcPr>
          <w:p w14:paraId="3C4689E3" w14:textId="77777777" w:rsidR="00FE1A60" w:rsidRDefault="005248BB" w:rsidP="003D35DC">
            <w:pPr>
              <w:ind w:right="11"/>
              <w:contextualSpacing/>
              <w:jc w:val="both"/>
              <w:rPr>
                <w:rFonts w:ascii="Calibri" w:hAnsi="Calibri"/>
                <w:iCs/>
                <w:sz w:val="20"/>
                <w:szCs w:val="20"/>
              </w:rPr>
            </w:pPr>
            <w:r w:rsidRPr="005248BB">
              <w:rPr>
                <w:rFonts w:ascii="Calibri" w:hAnsi="Calibri"/>
                <w:iCs/>
                <w:sz w:val="20"/>
                <w:szCs w:val="20"/>
              </w:rPr>
              <w:t>Zwijadło wyposażone w dwa niezależne rodzaje napędu tj. elektryczny oraz ręczny za pomocą korby</w:t>
            </w:r>
            <w:r>
              <w:rPr>
                <w:rFonts w:ascii="Calibri" w:hAnsi="Calibri"/>
                <w:iCs/>
                <w:sz w:val="20"/>
                <w:szCs w:val="20"/>
              </w:rPr>
              <w:t xml:space="preserve"> (d</w:t>
            </w:r>
            <w:r w:rsidRPr="005248BB">
              <w:rPr>
                <w:rFonts w:ascii="Calibri" w:hAnsi="Calibri"/>
                <w:iCs/>
                <w:sz w:val="20"/>
                <w:szCs w:val="20"/>
              </w:rPr>
              <w:t>opuszcza się inny rodzaj napędu np. pneumatyczny</w:t>
            </w:r>
            <w:r>
              <w:rPr>
                <w:rFonts w:ascii="Calibri" w:hAnsi="Calibri"/>
                <w:iCs/>
                <w:sz w:val="20"/>
                <w:szCs w:val="20"/>
              </w:rPr>
              <w:t>)</w:t>
            </w:r>
          </w:p>
        </w:tc>
        <w:tc>
          <w:tcPr>
            <w:tcW w:w="1201" w:type="dxa"/>
            <w:vAlign w:val="center"/>
          </w:tcPr>
          <w:p w14:paraId="7924A52D" w14:textId="77777777" w:rsidR="00FE1A60" w:rsidRPr="003D35DC" w:rsidRDefault="00FE1A60" w:rsidP="003D35DC">
            <w:pPr>
              <w:ind w:right="11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202" w:type="dxa"/>
            <w:vAlign w:val="center"/>
          </w:tcPr>
          <w:p w14:paraId="0DE195C7" w14:textId="77777777" w:rsidR="00FE1A60" w:rsidRPr="003D35DC" w:rsidRDefault="00FE1A60" w:rsidP="003D35DC">
            <w:pPr>
              <w:ind w:right="11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FE1A60" w14:paraId="23BE9F13" w14:textId="77777777" w:rsidTr="003D35DC">
        <w:trPr>
          <w:cantSplit/>
          <w:trHeight w:val="340"/>
        </w:trPr>
        <w:tc>
          <w:tcPr>
            <w:tcW w:w="562" w:type="dxa"/>
            <w:vAlign w:val="center"/>
          </w:tcPr>
          <w:p w14:paraId="41A9EDBF" w14:textId="77777777" w:rsidR="00FE1A60" w:rsidRPr="0033473E" w:rsidRDefault="00FE1A60" w:rsidP="003D35DC">
            <w:pPr>
              <w:pStyle w:val="Akapitzlist"/>
              <w:numPr>
                <w:ilvl w:val="0"/>
                <w:numId w:val="10"/>
              </w:numPr>
              <w:ind w:left="357" w:right="11" w:hanging="357"/>
              <w:rPr>
                <w:rFonts w:ascii="Calibri" w:hAnsi="Calibri"/>
                <w:iCs/>
                <w:sz w:val="20"/>
                <w:szCs w:val="20"/>
              </w:rPr>
            </w:pPr>
          </w:p>
        </w:tc>
        <w:tc>
          <w:tcPr>
            <w:tcW w:w="6663" w:type="dxa"/>
            <w:vAlign w:val="center"/>
          </w:tcPr>
          <w:p w14:paraId="2F128A0F" w14:textId="77777777" w:rsidR="005248BB" w:rsidRPr="005248BB" w:rsidRDefault="005248BB" w:rsidP="003D35DC">
            <w:pPr>
              <w:ind w:right="11"/>
              <w:contextualSpacing/>
              <w:jc w:val="both"/>
              <w:rPr>
                <w:rFonts w:ascii="Calibri" w:hAnsi="Calibri"/>
                <w:iCs/>
                <w:sz w:val="20"/>
                <w:szCs w:val="20"/>
              </w:rPr>
            </w:pPr>
            <w:r w:rsidRPr="005248BB">
              <w:rPr>
                <w:rFonts w:ascii="Calibri" w:hAnsi="Calibri"/>
                <w:iCs/>
                <w:sz w:val="20"/>
                <w:szCs w:val="20"/>
              </w:rPr>
              <w:t>Autopompa umożliwia podanie wody i wodnego roztworu środka pianotwórczego do:</w:t>
            </w:r>
          </w:p>
          <w:p w14:paraId="75473AD6" w14:textId="77777777" w:rsidR="005248BB" w:rsidRPr="005248BB" w:rsidRDefault="005248BB" w:rsidP="003D35DC">
            <w:pPr>
              <w:pStyle w:val="Akapitzlist"/>
              <w:numPr>
                <w:ilvl w:val="0"/>
                <w:numId w:val="11"/>
              </w:numPr>
              <w:tabs>
                <w:tab w:val="left" w:pos="176"/>
              </w:tabs>
              <w:ind w:left="176" w:hanging="176"/>
              <w:jc w:val="both"/>
              <w:rPr>
                <w:rFonts w:ascii="Calibri" w:hAnsi="Calibri" w:cs="Calibri"/>
                <w:sz w:val="20"/>
              </w:rPr>
            </w:pPr>
            <w:r w:rsidRPr="005248BB">
              <w:rPr>
                <w:rFonts w:ascii="Calibri" w:hAnsi="Calibri" w:cs="Calibri"/>
                <w:sz w:val="20"/>
              </w:rPr>
              <w:t xml:space="preserve">minimum dwóch nasad tłocznych 75 zlokalizowanych z tyłu pojazdu po bokach, </w:t>
            </w:r>
          </w:p>
          <w:p w14:paraId="48A91855" w14:textId="77777777" w:rsidR="005248BB" w:rsidRPr="005248BB" w:rsidRDefault="005248BB" w:rsidP="003D35DC">
            <w:pPr>
              <w:pStyle w:val="Akapitzlist"/>
              <w:numPr>
                <w:ilvl w:val="0"/>
                <w:numId w:val="11"/>
              </w:numPr>
              <w:tabs>
                <w:tab w:val="left" w:pos="176"/>
              </w:tabs>
              <w:ind w:left="176" w:hanging="176"/>
              <w:jc w:val="both"/>
              <w:rPr>
                <w:rFonts w:ascii="Calibri" w:hAnsi="Calibri" w:cs="Calibri"/>
                <w:sz w:val="20"/>
              </w:rPr>
            </w:pPr>
            <w:r w:rsidRPr="005248BB">
              <w:rPr>
                <w:rFonts w:ascii="Calibri" w:hAnsi="Calibri" w:cs="Calibri"/>
                <w:sz w:val="20"/>
              </w:rPr>
              <w:t>wysokociśnieniowej linii szybkiego natarcia,</w:t>
            </w:r>
          </w:p>
          <w:p w14:paraId="1A1740A2" w14:textId="77777777" w:rsidR="00FE1A60" w:rsidRDefault="005248BB" w:rsidP="003D35DC">
            <w:pPr>
              <w:pStyle w:val="Akapitzlist"/>
              <w:numPr>
                <w:ilvl w:val="0"/>
                <w:numId w:val="11"/>
              </w:numPr>
              <w:tabs>
                <w:tab w:val="left" w:pos="176"/>
              </w:tabs>
              <w:ind w:left="176" w:hanging="176"/>
              <w:jc w:val="both"/>
              <w:rPr>
                <w:rFonts w:ascii="Calibri" w:hAnsi="Calibri"/>
                <w:iCs/>
                <w:sz w:val="20"/>
                <w:szCs w:val="20"/>
              </w:rPr>
            </w:pPr>
            <w:r w:rsidRPr="005248BB">
              <w:rPr>
                <w:rFonts w:ascii="Calibri" w:hAnsi="Calibri" w:cs="Calibri"/>
                <w:sz w:val="20"/>
              </w:rPr>
              <w:t>działka wodno</w:t>
            </w:r>
            <w:r>
              <w:rPr>
                <w:rFonts w:ascii="Calibri" w:hAnsi="Calibri" w:cs="Calibri"/>
                <w:sz w:val="20"/>
              </w:rPr>
              <w:t>-</w:t>
            </w:r>
            <w:r w:rsidRPr="005248BB">
              <w:rPr>
                <w:rFonts w:ascii="Calibri" w:hAnsi="Calibri" w:cs="Calibri"/>
                <w:sz w:val="20"/>
              </w:rPr>
              <w:t>pianowego zamontowanego na dachu pojazdu</w:t>
            </w:r>
          </w:p>
        </w:tc>
        <w:tc>
          <w:tcPr>
            <w:tcW w:w="1201" w:type="dxa"/>
            <w:vAlign w:val="center"/>
          </w:tcPr>
          <w:p w14:paraId="091752D5" w14:textId="77777777" w:rsidR="00FE1A60" w:rsidRPr="003D35DC" w:rsidRDefault="00FE1A60" w:rsidP="003D35DC">
            <w:pPr>
              <w:ind w:right="11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202" w:type="dxa"/>
            <w:vAlign w:val="center"/>
          </w:tcPr>
          <w:p w14:paraId="5ED16FE5" w14:textId="77777777" w:rsidR="00FE1A60" w:rsidRPr="003D35DC" w:rsidRDefault="00FE1A60" w:rsidP="003D35DC">
            <w:pPr>
              <w:ind w:right="11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FE1A60" w14:paraId="42DDC427" w14:textId="77777777" w:rsidTr="003D35DC">
        <w:trPr>
          <w:cantSplit/>
          <w:trHeight w:val="340"/>
        </w:trPr>
        <w:tc>
          <w:tcPr>
            <w:tcW w:w="562" w:type="dxa"/>
            <w:vAlign w:val="center"/>
          </w:tcPr>
          <w:p w14:paraId="62E9718B" w14:textId="77777777" w:rsidR="00FE1A60" w:rsidRPr="0033473E" w:rsidRDefault="00FE1A60" w:rsidP="003D35DC">
            <w:pPr>
              <w:pStyle w:val="Akapitzlist"/>
              <w:numPr>
                <w:ilvl w:val="0"/>
                <w:numId w:val="10"/>
              </w:numPr>
              <w:ind w:left="357" w:right="11" w:hanging="357"/>
              <w:rPr>
                <w:rFonts w:ascii="Calibri" w:hAnsi="Calibri"/>
                <w:iCs/>
                <w:sz w:val="20"/>
                <w:szCs w:val="20"/>
              </w:rPr>
            </w:pPr>
          </w:p>
        </w:tc>
        <w:tc>
          <w:tcPr>
            <w:tcW w:w="6663" w:type="dxa"/>
            <w:vAlign w:val="center"/>
          </w:tcPr>
          <w:p w14:paraId="30B5D2F0" w14:textId="77777777" w:rsidR="00FE1A60" w:rsidRDefault="005248BB" w:rsidP="003D35DC">
            <w:pPr>
              <w:ind w:right="11"/>
              <w:contextualSpacing/>
              <w:jc w:val="both"/>
              <w:rPr>
                <w:rFonts w:ascii="Calibri" w:hAnsi="Calibri"/>
                <w:iCs/>
                <w:sz w:val="20"/>
                <w:szCs w:val="20"/>
              </w:rPr>
            </w:pPr>
            <w:r w:rsidRPr="005248BB">
              <w:rPr>
                <w:rFonts w:ascii="Calibri" w:hAnsi="Calibri"/>
                <w:iCs/>
                <w:sz w:val="20"/>
                <w:szCs w:val="20"/>
              </w:rPr>
              <w:t>Autopompa umożliwia podanie wody do zbiornika samochodu</w:t>
            </w:r>
          </w:p>
        </w:tc>
        <w:tc>
          <w:tcPr>
            <w:tcW w:w="1201" w:type="dxa"/>
            <w:vAlign w:val="center"/>
          </w:tcPr>
          <w:p w14:paraId="4A6A1B2D" w14:textId="77777777" w:rsidR="00FE1A60" w:rsidRPr="003D35DC" w:rsidRDefault="00FE1A60" w:rsidP="003D35DC">
            <w:pPr>
              <w:ind w:right="11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202" w:type="dxa"/>
            <w:vAlign w:val="center"/>
          </w:tcPr>
          <w:p w14:paraId="63A16CF4" w14:textId="77777777" w:rsidR="00FE1A60" w:rsidRPr="003D35DC" w:rsidRDefault="00FE1A60" w:rsidP="003D35DC">
            <w:pPr>
              <w:ind w:right="11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FE1A60" w14:paraId="493E481F" w14:textId="77777777" w:rsidTr="003D35DC">
        <w:trPr>
          <w:cantSplit/>
          <w:trHeight w:val="340"/>
        </w:trPr>
        <w:tc>
          <w:tcPr>
            <w:tcW w:w="562" w:type="dxa"/>
            <w:vAlign w:val="center"/>
          </w:tcPr>
          <w:p w14:paraId="50BADB24" w14:textId="77777777" w:rsidR="00FE1A60" w:rsidRPr="0033473E" w:rsidRDefault="00FE1A60" w:rsidP="003D35DC">
            <w:pPr>
              <w:pStyle w:val="Akapitzlist"/>
              <w:numPr>
                <w:ilvl w:val="0"/>
                <w:numId w:val="10"/>
              </w:numPr>
              <w:ind w:left="357" w:right="11" w:hanging="357"/>
              <w:rPr>
                <w:rFonts w:ascii="Calibri" w:hAnsi="Calibri"/>
                <w:iCs/>
                <w:sz w:val="20"/>
                <w:szCs w:val="20"/>
              </w:rPr>
            </w:pPr>
          </w:p>
        </w:tc>
        <w:tc>
          <w:tcPr>
            <w:tcW w:w="6663" w:type="dxa"/>
            <w:vAlign w:val="center"/>
          </w:tcPr>
          <w:p w14:paraId="2B75DF27" w14:textId="77777777" w:rsidR="005248BB" w:rsidRPr="005248BB" w:rsidRDefault="005248BB" w:rsidP="003D35DC">
            <w:pPr>
              <w:ind w:right="11"/>
              <w:contextualSpacing/>
              <w:jc w:val="both"/>
              <w:rPr>
                <w:rFonts w:ascii="Calibri" w:hAnsi="Calibri"/>
                <w:iCs/>
                <w:sz w:val="20"/>
                <w:szCs w:val="20"/>
              </w:rPr>
            </w:pPr>
            <w:r w:rsidRPr="005248BB">
              <w:rPr>
                <w:rFonts w:ascii="Calibri" w:hAnsi="Calibri"/>
                <w:iCs/>
                <w:sz w:val="20"/>
                <w:szCs w:val="20"/>
              </w:rPr>
              <w:t>Autopompa wyposażona w urządzenie odpowietrzające umożliwiające zassanie wody:</w:t>
            </w:r>
          </w:p>
          <w:p w14:paraId="63FEA44C" w14:textId="77777777" w:rsidR="005248BB" w:rsidRPr="005248BB" w:rsidRDefault="005248BB" w:rsidP="003D35DC">
            <w:pPr>
              <w:pStyle w:val="Akapitzlist"/>
              <w:numPr>
                <w:ilvl w:val="0"/>
                <w:numId w:val="11"/>
              </w:numPr>
              <w:tabs>
                <w:tab w:val="left" w:pos="176"/>
              </w:tabs>
              <w:ind w:left="176" w:hanging="176"/>
              <w:jc w:val="both"/>
              <w:rPr>
                <w:rFonts w:ascii="Calibri" w:hAnsi="Calibri" w:cs="Calibri"/>
                <w:sz w:val="20"/>
              </w:rPr>
            </w:pPr>
            <w:r w:rsidRPr="005248BB">
              <w:rPr>
                <w:rFonts w:ascii="Calibri" w:hAnsi="Calibri"/>
                <w:iCs/>
                <w:sz w:val="20"/>
                <w:szCs w:val="20"/>
              </w:rPr>
              <w:t xml:space="preserve">z </w:t>
            </w:r>
            <w:r w:rsidRPr="005248BB">
              <w:rPr>
                <w:rFonts w:ascii="Calibri" w:hAnsi="Calibri" w:cs="Calibri"/>
                <w:sz w:val="20"/>
              </w:rPr>
              <w:t>głębokości 1,5 m w czasie do 30 sek.</w:t>
            </w:r>
          </w:p>
          <w:p w14:paraId="3AF1DC3D" w14:textId="77777777" w:rsidR="00FE1A60" w:rsidRDefault="005248BB" w:rsidP="003D35DC">
            <w:pPr>
              <w:pStyle w:val="Akapitzlist"/>
              <w:numPr>
                <w:ilvl w:val="0"/>
                <w:numId w:val="11"/>
              </w:numPr>
              <w:tabs>
                <w:tab w:val="left" w:pos="176"/>
              </w:tabs>
              <w:ind w:left="176" w:hanging="176"/>
              <w:jc w:val="both"/>
              <w:rPr>
                <w:rFonts w:ascii="Calibri" w:hAnsi="Calibri"/>
                <w:iCs/>
                <w:sz w:val="20"/>
                <w:szCs w:val="20"/>
              </w:rPr>
            </w:pPr>
            <w:r w:rsidRPr="005248BB">
              <w:rPr>
                <w:rFonts w:ascii="Calibri" w:hAnsi="Calibri" w:cs="Calibri"/>
                <w:sz w:val="20"/>
              </w:rPr>
              <w:t>z głębokości</w:t>
            </w:r>
            <w:r w:rsidRPr="005248BB">
              <w:rPr>
                <w:rFonts w:ascii="Calibri" w:hAnsi="Calibri"/>
                <w:iCs/>
                <w:sz w:val="20"/>
                <w:szCs w:val="20"/>
              </w:rPr>
              <w:t xml:space="preserve"> 7,5 m w czasie do 60 sek</w:t>
            </w:r>
            <w:r>
              <w:rPr>
                <w:rFonts w:ascii="Calibri" w:hAnsi="Calibri"/>
                <w:iCs/>
                <w:sz w:val="20"/>
                <w:szCs w:val="20"/>
              </w:rPr>
              <w:t>.</w:t>
            </w:r>
          </w:p>
        </w:tc>
        <w:tc>
          <w:tcPr>
            <w:tcW w:w="1201" w:type="dxa"/>
            <w:vAlign w:val="center"/>
          </w:tcPr>
          <w:p w14:paraId="6B9AE7D3" w14:textId="77777777" w:rsidR="00FE1A60" w:rsidRPr="003D35DC" w:rsidRDefault="00FE1A60" w:rsidP="003D35DC">
            <w:pPr>
              <w:ind w:right="11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202" w:type="dxa"/>
            <w:vAlign w:val="center"/>
          </w:tcPr>
          <w:p w14:paraId="30BC776C" w14:textId="77777777" w:rsidR="00FE1A60" w:rsidRPr="003D35DC" w:rsidRDefault="00FE1A60" w:rsidP="003D35DC">
            <w:pPr>
              <w:ind w:right="11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FE1A60" w14:paraId="191F4389" w14:textId="77777777" w:rsidTr="003D35DC">
        <w:trPr>
          <w:trHeight w:val="340"/>
        </w:trPr>
        <w:tc>
          <w:tcPr>
            <w:tcW w:w="562" w:type="dxa"/>
            <w:vAlign w:val="center"/>
          </w:tcPr>
          <w:p w14:paraId="75619796" w14:textId="77777777" w:rsidR="00FE1A60" w:rsidRPr="0033473E" w:rsidRDefault="00FE1A60" w:rsidP="003D35DC">
            <w:pPr>
              <w:pStyle w:val="Akapitzlist"/>
              <w:numPr>
                <w:ilvl w:val="0"/>
                <w:numId w:val="10"/>
              </w:numPr>
              <w:ind w:left="357" w:right="11" w:hanging="357"/>
              <w:rPr>
                <w:rFonts w:ascii="Calibri" w:hAnsi="Calibri"/>
                <w:iCs/>
                <w:sz w:val="20"/>
                <w:szCs w:val="20"/>
              </w:rPr>
            </w:pPr>
          </w:p>
        </w:tc>
        <w:tc>
          <w:tcPr>
            <w:tcW w:w="6663" w:type="dxa"/>
            <w:vAlign w:val="center"/>
          </w:tcPr>
          <w:p w14:paraId="3C015CE3" w14:textId="77777777" w:rsidR="005248BB" w:rsidRPr="005248BB" w:rsidRDefault="005248BB" w:rsidP="003D35DC">
            <w:pPr>
              <w:ind w:right="11"/>
              <w:contextualSpacing/>
              <w:jc w:val="both"/>
              <w:rPr>
                <w:rFonts w:ascii="Calibri" w:hAnsi="Calibri"/>
                <w:iCs/>
                <w:sz w:val="20"/>
                <w:szCs w:val="20"/>
              </w:rPr>
            </w:pPr>
            <w:r w:rsidRPr="005248BB">
              <w:rPr>
                <w:rFonts w:ascii="Calibri" w:hAnsi="Calibri"/>
                <w:iCs/>
                <w:sz w:val="20"/>
                <w:szCs w:val="20"/>
              </w:rPr>
              <w:t>W przedziale autopompy znajdują się co najmniej następujące urządzenia kontrolno-sterownicze pracy pompy:</w:t>
            </w:r>
          </w:p>
          <w:p w14:paraId="1B555300" w14:textId="77777777" w:rsidR="005248BB" w:rsidRPr="005248BB" w:rsidRDefault="005248BB" w:rsidP="003D35DC">
            <w:pPr>
              <w:pStyle w:val="Akapitzlist"/>
              <w:numPr>
                <w:ilvl w:val="0"/>
                <w:numId w:val="11"/>
              </w:numPr>
              <w:tabs>
                <w:tab w:val="left" w:pos="176"/>
              </w:tabs>
              <w:ind w:left="176" w:hanging="176"/>
              <w:jc w:val="both"/>
              <w:rPr>
                <w:rFonts w:ascii="Calibri" w:hAnsi="Calibri" w:cs="Calibri"/>
                <w:sz w:val="20"/>
              </w:rPr>
            </w:pPr>
            <w:r w:rsidRPr="005248BB">
              <w:rPr>
                <w:rFonts w:ascii="Calibri" w:hAnsi="Calibri" w:cs="Calibri"/>
                <w:sz w:val="20"/>
              </w:rPr>
              <w:t>manowakuometr,</w:t>
            </w:r>
          </w:p>
          <w:p w14:paraId="335DD502" w14:textId="77777777" w:rsidR="005248BB" w:rsidRPr="005248BB" w:rsidRDefault="005248BB" w:rsidP="003D35DC">
            <w:pPr>
              <w:pStyle w:val="Akapitzlist"/>
              <w:numPr>
                <w:ilvl w:val="0"/>
                <w:numId w:val="11"/>
              </w:numPr>
              <w:tabs>
                <w:tab w:val="left" w:pos="176"/>
              </w:tabs>
              <w:ind w:left="176" w:hanging="176"/>
              <w:jc w:val="both"/>
              <w:rPr>
                <w:rFonts w:ascii="Calibri" w:hAnsi="Calibri" w:cs="Calibri"/>
                <w:sz w:val="20"/>
              </w:rPr>
            </w:pPr>
            <w:r w:rsidRPr="005248BB">
              <w:rPr>
                <w:rFonts w:ascii="Calibri" w:hAnsi="Calibri" w:cs="Calibri"/>
                <w:sz w:val="20"/>
              </w:rPr>
              <w:t>manometr niskiego ciśnienia,</w:t>
            </w:r>
          </w:p>
          <w:p w14:paraId="31C1756F" w14:textId="77777777" w:rsidR="005248BB" w:rsidRPr="005248BB" w:rsidRDefault="005248BB" w:rsidP="003D35DC">
            <w:pPr>
              <w:pStyle w:val="Akapitzlist"/>
              <w:numPr>
                <w:ilvl w:val="0"/>
                <w:numId w:val="11"/>
              </w:numPr>
              <w:tabs>
                <w:tab w:val="left" w:pos="176"/>
              </w:tabs>
              <w:ind w:left="176" w:hanging="176"/>
              <w:jc w:val="both"/>
              <w:rPr>
                <w:rFonts w:ascii="Calibri" w:hAnsi="Calibri" w:cs="Calibri"/>
                <w:sz w:val="20"/>
              </w:rPr>
            </w:pPr>
            <w:r w:rsidRPr="005248BB">
              <w:rPr>
                <w:rFonts w:ascii="Calibri" w:hAnsi="Calibri" w:cs="Calibri"/>
                <w:sz w:val="20"/>
              </w:rPr>
              <w:t>manometr wysokiego ciśnienia,</w:t>
            </w:r>
          </w:p>
          <w:p w14:paraId="65C2F6A4" w14:textId="77777777" w:rsidR="005248BB" w:rsidRPr="005248BB" w:rsidRDefault="005248BB" w:rsidP="003D35DC">
            <w:pPr>
              <w:pStyle w:val="Akapitzlist"/>
              <w:numPr>
                <w:ilvl w:val="0"/>
                <w:numId w:val="11"/>
              </w:numPr>
              <w:tabs>
                <w:tab w:val="left" w:pos="176"/>
              </w:tabs>
              <w:ind w:left="176" w:hanging="176"/>
              <w:jc w:val="both"/>
              <w:rPr>
                <w:rFonts w:ascii="Calibri" w:hAnsi="Calibri" w:cs="Calibri"/>
                <w:sz w:val="20"/>
              </w:rPr>
            </w:pPr>
            <w:r w:rsidRPr="005248BB">
              <w:rPr>
                <w:rFonts w:ascii="Calibri" w:hAnsi="Calibri" w:cs="Calibri"/>
                <w:sz w:val="20"/>
              </w:rPr>
              <w:t>wskaźnik poziomu wody w zbiorniku samochodu (dodatkowy wskaźnik poziomu wody umieszczony w kabinie kierowcy),</w:t>
            </w:r>
          </w:p>
          <w:p w14:paraId="037CF12F" w14:textId="77777777" w:rsidR="005248BB" w:rsidRPr="005248BB" w:rsidRDefault="005248BB" w:rsidP="003D35DC">
            <w:pPr>
              <w:pStyle w:val="Akapitzlist"/>
              <w:numPr>
                <w:ilvl w:val="0"/>
                <w:numId w:val="11"/>
              </w:numPr>
              <w:tabs>
                <w:tab w:val="left" w:pos="176"/>
              </w:tabs>
              <w:ind w:left="176" w:hanging="176"/>
              <w:jc w:val="both"/>
              <w:rPr>
                <w:rFonts w:ascii="Calibri" w:hAnsi="Calibri" w:cs="Calibri"/>
                <w:sz w:val="20"/>
              </w:rPr>
            </w:pPr>
            <w:r w:rsidRPr="005248BB">
              <w:rPr>
                <w:rFonts w:ascii="Calibri" w:hAnsi="Calibri" w:cs="Calibri"/>
                <w:sz w:val="20"/>
              </w:rPr>
              <w:t>wskaźnik poziomu środka pianotwórczego w zbiorniku (dodatkowy wskaźnik poziomu środka pianotwórczego umieszczony w kabinie kierowcy),</w:t>
            </w:r>
          </w:p>
          <w:p w14:paraId="6B3D585C" w14:textId="77777777" w:rsidR="005248BB" w:rsidRPr="005248BB" w:rsidRDefault="005248BB" w:rsidP="003D35DC">
            <w:pPr>
              <w:pStyle w:val="Akapitzlist"/>
              <w:numPr>
                <w:ilvl w:val="0"/>
                <w:numId w:val="11"/>
              </w:numPr>
              <w:tabs>
                <w:tab w:val="left" w:pos="176"/>
              </w:tabs>
              <w:ind w:left="176" w:hanging="176"/>
              <w:jc w:val="both"/>
              <w:rPr>
                <w:rFonts w:ascii="Calibri" w:hAnsi="Calibri" w:cs="Calibri"/>
                <w:sz w:val="20"/>
              </w:rPr>
            </w:pPr>
            <w:r w:rsidRPr="005248BB">
              <w:rPr>
                <w:rFonts w:ascii="Calibri" w:hAnsi="Calibri" w:cs="Calibri"/>
                <w:sz w:val="20"/>
              </w:rPr>
              <w:t>miernik prędkości obrotowej wału pompy,</w:t>
            </w:r>
          </w:p>
          <w:p w14:paraId="2B73BBC8" w14:textId="77777777" w:rsidR="005248BB" w:rsidRPr="005248BB" w:rsidRDefault="005248BB" w:rsidP="003D35DC">
            <w:pPr>
              <w:pStyle w:val="Akapitzlist"/>
              <w:numPr>
                <w:ilvl w:val="0"/>
                <w:numId w:val="11"/>
              </w:numPr>
              <w:tabs>
                <w:tab w:val="left" w:pos="176"/>
              </w:tabs>
              <w:ind w:left="176" w:hanging="176"/>
              <w:jc w:val="both"/>
              <w:rPr>
                <w:rFonts w:ascii="Calibri" w:hAnsi="Calibri" w:cs="Calibri"/>
                <w:sz w:val="20"/>
              </w:rPr>
            </w:pPr>
            <w:r w:rsidRPr="005248BB">
              <w:rPr>
                <w:rFonts w:ascii="Calibri" w:hAnsi="Calibri" w:cs="Calibri"/>
                <w:sz w:val="20"/>
              </w:rPr>
              <w:t>regulator prędkości obrotowej silnika pojazdu,</w:t>
            </w:r>
          </w:p>
          <w:p w14:paraId="11F7B2F6" w14:textId="77777777" w:rsidR="005248BB" w:rsidRPr="005248BB" w:rsidRDefault="005248BB" w:rsidP="003D35DC">
            <w:pPr>
              <w:pStyle w:val="Akapitzlist"/>
              <w:numPr>
                <w:ilvl w:val="0"/>
                <w:numId w:val="11"/>
              </w:numPr>
              <w:tabs>
                <w:tab w:val="left" w:pos="176"/>
              </w:tabs>
              <w:ind w:left="176" w:hanging="176"/>
              <w:jc w:val="both"/>
              <w:rPr>
                <w:rFonts w:ascii="Calibri" w:hAnsi="Calibri" w:cs="Calibri"/>
                <w:sz w:val="20"/>
              </w:rPr>
            </w:pPr>
            <w:r w:rsidRPr="005248BB">
              <w:rPr>
                <w:rFonts w:ascii="Calibri" w:hAnsi="Calibri" w:cs="Calibri"/>
                <w:sz w:val="20"/>
              </w:rPr>
              <w:t>włącznik i wyłącznik silnika pojazdu,</w:t>
            </w:r>
          </w:p>
          <w:p w14:paraId="66994FE5" w14:textId="77777777" w:rsidR="005248BB" w:rsidRPr="005248BB" w:rsidRDefault="005248BB" w:rsidP="003D35DC">
            <w:pPr>
              <w:pStyle w:val="Akapitzlist"/>
              <w:numPr>
                <w:ilvl w:val="0"/>
                <w:numId w:val="11"/>
              </w:numPr>
              <w:tabs>
                <w:tab w:val="left" w:pos="176"/>
              </w:tabs>
              <w:ind w:left="176" w:hanging="176"/>
              <w:jc w:val="both"/>
              <w:rPr>
                <w:rFonts w:ascii="Calibri" w:hAnsi="Calibri" w:cs="Calibri"/>
                <w:sz w:val="20"/>
              </w:rPr>
            </w:pPr>
            <w:r w:rsidRPr="005248BB">
              <w:rPr>
                <w:rFonts w:ascii="Calibri" w:hAnsi="Calibri" w:cs="Calibri"/>
                <w:sz w:val="20"/>
              </w:rPr>
              <w:t>licznik motogodzin pracy autopompy,</w:t>
            </w:r>
          </w:p>
          <w:p w14:paraId="229AFDCD" w14:textId="77777777" w:rsidR="005248BB" w:rsidRPr="005248BB" w:rsidRDefault="005248BB" w:rsidP="003D35DC">
            <w:pPr>
              <w:pStyle w:val="Akapitzlist"/>
              <w:numPr>
                <w:ilvl w:val="0"/>
                <w:numId w:val="11"/>
              </w:numPr>
              <w:tabs>
                <w:tab w:val="left" w:pos="176"/>
              </w:tabs>
              <w:ind w:left="176" w:hanging="176"/>
              <w:jc w:val="both"/>
              <w:rPr>
                <w:rFonts w:ascii="Calibri" w:hAnsi="Calibri" w:cs="Calibri"/>
                <w:sz w:val="20"/>
              </w:rPr>
            </w:pPr>
            <w:r w:rsidRPr="005248BB">
              <w:rPr>
                <w:rFonts w:ascii="Calibri" w:hAnsi="Calibri" w:cs="Calibri"/>
                <w:sz w:val="20"/>
              </w:rPr>
              <w:t>wskaźnik lub kontrolka temperatury cieczy chłodzącej silnika,</w:t>
            </w:r>
          </w:p>
          <w:p w14:paraId="2F0773BF" w14:textId="77777777" w:rsidR="005248BB" w:rsidRPr="005248BB" w:rsidRDefault="005248BB" w:rsidP="003D35DC">
            <w:pPr>
              <w:pStyle w:val="Akapitzlist"/>
              <w:numPr>
                <w:ilvl w:val="0"/>
                <w:numId w:val="11"/>
              </w:numPr>
              <w:tabs>
                <w:tab w:val="left" w:pos="176"/>
              </w:tabs>
              <w:ind w:left="176" w:hanging="176"/>
              <w:jc w:val="both"/>
              <w:rPr>
                <w:rFonts w:ascii="Calibri" w:hAnsi="Calibri" w:cs="Calibri"/>
                <w:sz w:val="20"/>
              </w:rPr>
            </w:pPr>
            <w:r w:rsidRPr="005248BB">
              <w:rPr>
                <w:rFonts w:ascii="Calibri" w:hAnsi="Calibri" w:cs="Calibri"/>
                <w:sz w:val="20"/>
              </w:rPr>
              <w:t>sterowanie automatycznym układem utrzymywania stałego ciśnienia tłoczenia z możliwością ręcznego sterowania regulacją automatyczną i ręczną ciśnienia pracy,</w:t>
            </w:r>
          </w:p>
          <w:p w14:paraId="4BF02ACC" w14:textId="77777777" w:rsidR="005248BB" w:rsidRPr="005248BB" w:rsidRDefault="005248BB" w:rsidP="003D35DC">
            <w:pPr>
              <w:pStyle w:val="Akapitzlist"/>
              <w:numPr>
                <w:ilvl w:val="0"/>
                <w:numId w:val="11"/>
              </w:numPr>
              <w:tabs>
                <w:tab w:val="left" w:pos="176"/>
              </w:tabs>
              <w:ind w:left="176" w:hanging="176"/>
              <w:jc w:val="both"/>
              <w:rPr>
                <w:rFonts w:ascii="Calibri" w:hAnsi="Calibri" w:cs="Calibri"/>
                <w:sz w:val="20"/>
              </w:rPr>
            </w:pPr>
            <w:r w:rsidRPr="005248BB">
              <w:rPr>
                <w:rFonts w:ascii="Calibri" w:hAnsi="Calibri" w:cs="Calibri"/>
                <w:sz w:val="20"/>
              </w:rPr>
              <w:t xml:space="preserve">sterowanie automatycznym </w:t>
            </w:r>
            <w:r>
              <w:rPr>
                <w:rFonts w:ascii="Calibri" w:hAnsi="Calibri" w:cs="Calibri"/>
                <w:sz w:val="20"/>
              </w:rPr>
              <w:t>zaworem napełniania zbiornika z </w:t>
            </w:r>
            <w:r w:rsidR="007C427A">
              <w:rPr>
                <w:rFonts w:ascii="Calibri" w:hAnsi="Calibri" w:cs="Calibri"/>
                <w:sz w:val="20"/>
              </w:rPr>
              <w:t>hydrantu z </w:t>
            </w:r>
            <w:r w:rsidRPr="005248BB">
              <w:rPr>
                <w:rFonts w:ascii="Calibri" w:hAnsi="Calibri" w:cs="Calibri"/>
                <w:sz w:val="20"/>
              </w:rPr>
              <w:t>możliwością przełączenia na sterowanie ręczne,</w:t>
            </w:r>
          </w:p>
          <w:p w14:paraId="57A6A7BA" w14:textId="77777777" w:rsidR="005248BB" w:rsidRPr="005248BB" w:rsidRDefault="005248BB" w:rsidP="003D35DC">
            <w:pPr>
              <w:pStyle w:val="Akapitzlist"/>
              <w:numPr>
                <w:ilvl w:val="0"/>
                <w:numId w:val="11"/>
              </w:numPr>
              <w:tabs>
                <w:tab w:val="left" w:pos="176"/>
              </w:tabs>
              <w:ind w:left="176" w:hanging="176"/>
              <w:jc w:val="both"/>
              <w:rPr>
                <w:rFonts w:ascii="Calibri" w:hAnsi="Calibri" w:cs="Calibri"/>
                <w:sz w:val="20"/>
              </w:rPr>
            </w:pPr>
            <w:r w:rsidRPr="005248BB">
              <w:rPr>
                <w:rFonts w:ascii="Calibri" w:hAnsi="Calibri" w:cs="Calibri"/>
                <w:sz w:val="20"/>
              </w:rPr>
              <w:lastRenderedPageBreak/>
              <w:t>schemat układu wodno-pi</w:t>
            </w:r>
            <w:r>
              <w:rPr>
                <w:rFonts w:ascii="Calibri" w:hAnsi="Calibri" w:cs="Calibri"/>
                <w:sz w:val="20"/>
              </w:rPr>
              <w:t>anowego z oznaczeniem zaworów i </w:t>
            </w:r>
            <w:r w:rsidRPr="005248BB">
              <w:rPr>
                <w:rFonts w:ascii="Calibri" w:hAnsi="Calibri" w:cs="Calibri"/>
                <w:sz w:val="20"/>
              </w:rPr>
              <w:t>opisem w języku polskim,</w:t>
            </w:r>
          </w:p>
          <w:p w14:paraId="2F7D7FAF" w14:textId="77777777" w:rsidR="00FE1A60" w:rsidRDefault="005248BB" w:rsidP="003D35DC">
            <w:pPr>
              <w:pStyle w:val="Akapitzlist"/>
              <w:numPr>
                <w:ilvl w:val="0"/>
                <w:numId w:val="11"/>
              </w:numPr>
              <w:tabs>
                <w:tab w:val="left" w:pos="176"/>
              </w:tabs>
              <w:ind w:left="176" w:hanging="176"/>
              <w:jc w:val="both"/>
              <w:rPr>
                <w:rFonts w:ascii="Calibri" w:hAnsi="Calibri"/>
                <w:iCs/>
                <w:sz w:val="20"/>
                <w:szCs w:val="20"/>
              </w:rPr>
            </w:pPr>
            <w:r w:rsidRPr="005248BB">
              <w:rPr>
                <w:rFonts w:ascii="Calibri" w:hAnsi="Calibri" w:cs="Calibri"/>
                <w:sz w:val="20"/>
              </w:rPr>
              <w:t>głośnik z mikrofonem sprzężony z radiostacją przewoźną zamontowaną na samocho</w:t>
            </w:r>
            <w:r>
              <w:rPr>
                <w:rFonts w:ascii="Calibri" w:hAnsi="Calibri" w:cs="Calibri"/>
                <w:sz w:val="20"/>
              </w:rPr>
              <w:t>dzie umożliwiający odbieranie i </w:t>
            </w:r>
            <w:r w:rsidRPr="005248BB">
              <w:rPr>
                <w:rFonts w:ascii="Calibri" w:hAnsi="Calibri" w:cs="Calibri"/>
                <w:sz w:val="20"/>
              </w:rPr>
              <w:t>podawanie komunikatów słownych</w:t>
            </w:r>
          </w:p>
        </w:tc>
        <w:tc>
          <w:tcPr>
            <w:tcW w:w="1201" w:type="dxa"/>
            <w:vAlign w:val="center"/>
          </w:tcPr>
          <w:p w14:paraId="7C9832BD" w14:textId="77777777" w:rsidR="00FE1A60" w:rsidRPr="003D35DC" w:rsidRDefault="00FE1A60" w:rsidP="003D35DC">
            <w:pPr>
              <w:ind w:right="11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3473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202" w:type="dxa"/>
            <w:vAlign w:val="center"/>
          </w:tcPr>
          <w:p w14:paraId="75DF7883" w14:textId="77777777" w:rsidR="00FE1A60" w:rsidRPr="003D35DC" w:rsidRDefault="00FE1A60" w:rsidP="003D35DC">
            <w:pPr>
              <w:ind w:right="11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FE1A60" w14:paraId="124133CD" w14:textId="77777777" w:rsidTr="003D35DC">
        <w:trPr>
          <w:cantSplit/>
          <w:trHeight w:val="340"/>
        </w:trPr>
        <w:tc>
          <w:tcPr>
            <w:tcW w:w="562" w:type="dxa"/>
            <w:vAlign w:val="center"/>
          </w:tcPr>
          <w:p w14:paraId="5F6EA1AE" w14:textId="77777777" w:rsidR="00FE1A60" w:rsidRPr="0033473E" w:rsidRDefault="00FE1A60" w:rsidP="003D35DC">
            <w:pPr>
              <w:pStyle w:val="Akapitzlist"/>
              <w:numPr>
                <w:ilvl w:val="0"/>
                <w:numId w:val="10"/>
              </w:numPr>
              <w:ind w:left="357" w:right="11" w:hanging="357"/>
              <w:rPr>
                <w:rFonts w:ascii="Calibri" w:hAnsi="Calibri"/>
                <w:iCs/>
                <w:sz w:val="20"/>
                <w:szCs w:val="20"/>
              </w:rPr>
            </w:pPr>
          </w:p>
        </w:tc>
        <w:tc>
          <w:tcPr>
            <w:tcW w:w="6663" w:type="dxa"/>
            <w:vAlign w:val="center"/>
          </w:tcPr>
          <w:p w14:paraId="323D71EB" w14:textId="77777777" w:rsidR="005248BB" w:rsidRPr="005248BB" w:rsidRDefault="005248BB" w:rsidP="003D35DC">
            <w:pPr>
              <w:ind w:right="11"/>
              <w:contextualSpacing/>
              <w:jc w:val="both"/>
              <w:rPr>
                <w:rFonts w:ascii="Calibri" w:hAnsi="Calibri"/>
                <w:iCs/>
                <w:sz w:val="20"/>
                <w:szCs w:val="20"/>
              </w:rPr>
            </w:pPr>
            <w:r w:rsidRPr="005248BB">
              <w:rPr>
                <w:rFonts w:ascii="Calibri" w:hAnsi="Calibri"/>
                <w:iCs/>
                <w:sz w:val="20"/>
                <w:szCs w:val="20"/>
              </w:rPr>
              <w:t>Zbiornik wody wyposażony w nasadę 75 z odcinającym zaworem kulowym do napełniania z hydrantu.</w:t>
            </w:r>
          </w:p>
          <w:p w14:paraId="7A4818D0" w14:textId="77777777" w:rsidR="00FE1A60" w:rsidRDefault="005248BB" w:rsidP="003D35DC">
            <w:pPr>
              <w:ind w:right="11"/>
              <w:contextualSpacing/>
              <w:jc w:val="both"/>
              <w:rPr>
                <w:rFonts w:ascii="Calibri" w:hAnsi="Calibri"/>
                <w:iCs/>
                <w:sz w:val="20"/>
                <w:szCs w:val="20"/>
              </w:rPr>
            </w:pPr>
            <w:r w:rsidRPr="005248BB">
              <w:rPr>
                <w:rFonts w:ascii="Calibri" w:hAnsi="Calibri"/>
                <w:iCs/>
                <w:sz w:val="20"/>
                <w:szCs w:val="20"/>
              </w:rPr>
              <w:t>Instalacja napełniania posiada konstrukcję zabezpieczającą przed swobodnym wypływem wody ze zbiornika</w:t>
            </w:r>
          </w:p>
        </w:tc>
        <w:tc>
          <w:tcPr>
            <w:tcW w:w="1201" w:type="dxa"/>
            <w:vAlign w:val="center"/>
          </w:tcPr>
          <w:p w14:paraId="3AECD89A" w14:textId="77777777" w:rsidR="00FE1A60" w:rsidRPr="003D35DC" w:rsidRDefault="00FE1A60" w:rsidP="003D35DC">
            <w:pPr>
              <w:ind w:right="11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202" w:type="dxa"/>
            <w:vAlign w:val="center"/>
          </w:tcPr>
          <w:p w14:paraId="2B3E5B4C" w14:textId="77777777" w:rsidR="00FE1A60" w:rsidRPr="003D35DC" w:rsidRDefault="00FE1A60" w:rsidP="003D35DC">
            <w:pPr>
              <w:ind w:right="11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FE1A60" w14:paraId="55B5131F" w14:textId="77777777" w:rsidTr="003D35DC">
        <w:trPr>
          <w:cantSplit/>
          <w:trHeight w:val="340"/>
        </w:trPr>
        <w:tc>
          <w:tcPr>
            <w:tcW w:w="562" w:type="dxa"/>
            <w:vAlign w:val="center"/>
          </w:tcPr>
          <w:p w14:paraId="6A6CF3FF" w14:textId="77777777" w:rsidR="00FE1A60" w:rsidRPr="0033473E" w:rsidRDefault="00FE1A60" w:rsidP="003D35DC">
            <w:pPr>
              <w:pStyle w:val="Akapitzlist"/>
              <w:numPr>
                <w:ilvl w:val="0"/>
                <w:numId w:val="10"/>
              </w:numPr>
              <w:ind w:left="357" w:right="11" w:hanging="357"/>
              <w:rPr>
                <w:rFonts w:ascii="Calibri" w:hAnsi="Calibri"/>
                <w:iCs/>
                <w:sz w:val="20"/>
                <w:szCs w:val="20"/>
              </w:rPr>
            </w:pPr>
          </w:p>
        </w:tc>
        <w:tc>
          <w:tcPr>
            <w:tcW w:w="6663" w:type="dxa"/>
            <w:vAlign w:val="center"/>
          </w:tcPr>
          <w:p w14:paraId="70D96423" w14:textId="77777777" w:rsidR="00FE1A60" w:rsidRDefault="005248BB" w:rsidP="003D35DC">
            <w:pPr>
              <w:ind w:right="11"/>
              <w:contextualSpacing/>
              <w:jc w:val="both"/>
              <w:rPr>
                <w:rFonts w:ascii="Calibri" w:hAnsi="Calibri"/>
                <w:iCs/>
                <w:sz w:val="20"/>
                <w:szCs w:val="20"/>
              </w:rPr>
            </w:pPr>
            <w:r w:rsidRPr="005248BB">
              <w:rPr>
                <w:rFonts w:ascii="Calibri" w:hAnsi="Calibri"/>
                <w:iCs/>
                <w:sz w:val="20"/>
                <w:szCs w:val="20"/>
              </w:rPr>
              <w:t>Autopompa wyposażona w ręczny dozownik środka pianotwórczego zapewniający uzyskiwanie stężeń 3% i 6% (tolerancja ± 0,5%) w całym zakresie wydajności pompy</w:t>
            </w:r>
          </w:p>
        </w:tc>
        <w:tc>
          <w:tcPr>
            <w:tcW w:w="1201" w:type="dxa"/>
            <w:vAlign w:val="center"/>
          </w:tcPr>
          <w:p w14:paraId="5EE37F22" w14:textId="77777777" w:rsidR="00FE1A60" w:rsidRPr="003D35DC" w:rsidRDefault="00FE1A60" w:rsidP="003D35DC">
            <w:pPr>
              <w:ind w:right="11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202" w:type="dxa"/>
            <w:vAlign w:val="center"/>
          </w:tcPr>
          <w:p w14:paraId="58913542" w14:textId="77777777" w:rsidR="00FE1A60" w:rsidRPr="003D35DC" w:rsidRDefault="00FE1A60" w:rsidP="003D35DC">
            <w:pPr>
              <w:ind w:right="11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FE1A60" w14:paraId="085C2C24" w14:textId="77777777" w:rsidTr="003D35DC">
        <w:trPr>
          <w:cantSplit/>
          <w:trHeight w:val="340"/>
        </w:trPr>
        <w:tc>
          <w:tcPr>
            <w:tcW w:w="562" w:type="dxa"/>
            <w:vAlign w:val="center"/>
          </w:tcPr>
          <w:p w14:paraId="1EAB668D" w14:textId="77777777" w:rsidR="00FE1A60" w:rsidRPr="0033473E" w:rsidRDefault="00FE1A60" w:rsidP="003D35DC">
            <w:pPr>
              <w:pStyle w:val="Akapitzlist"/>
              <w:numPr>
                <w:ilvl w:val="0"/>
                <w:numId w:val="10"/>
              </w:numPr>
              <w:ind w:left="357" w:right="11" w:hanging="357"/>
              <w:rPr>
                <w:rFonts w:ascii="Calibri" w:hAnsi="Calibri"/>
                <w:iCs/>
                <w:sz w:val="20"/>
                <w:szCs w:val="20"/>
              </w:rPr>
            </w:pPr>
          </w:p>
        </w:tc>
        <w:tc>
          <w:tcPr>
            <w:tcW w:w="6663" w:type="dxa"/>
            <w:vAlign w:val="center"/>
          </w:tcPr>
          <w:p w14:paraId="308A0458" w14:textId="77777777" w:rsidR="00FE1A60" w:rsidRDefault="005248BB" w:rsidP="003D35DC">
            <w:pPr>
              <w:ind w:right="11"/>
              <w:contextualSpacing/>
              <w:jc w:val="both"/>
              <w:rPr>
                <w:rFonts w:ascii="Calibri" w:hAnsi="Calibri"/>
                <w:iCs/>
                <w:sz w:val="20"/>
                <w:szCs w:val="20"/>
              </w:rPr>
            </w:pPr>
            <w:r w:rsidRPr="005248BB">
              <w:rPr>
                <w:rFonts w:ascii="Calibri" w:hAnsi="Calibri"/>
                <w:iCs/>
                <w:sz w:val="20"/>
                <w:szCs w:val="20"/>
              </w:rPr>
              <w:t>Wszystkie elementy układu wodno</w:t>
            </w:r>
            <w:r>
              <w:rPr>
                <w:rFonts w:ascii="Calibri" w:hAnsi="Calibri"/>
                <w:iCs/>
                <w:sz w:val="20"/>
                <w:szCs w:val="20"/>
              </w:rPr>
              <w:t>-</w:t>
            </w:r>
            <w:r w:rsidRPr="005248BB">
              <w:rPr>
                <w:rFonts w:ascii="Calibri" w:hAnsi="Calibri"/>
                <w:iCs/>
                <w:sz w:val="20"/>
                <w:szCs w:val="20"/>
              </w:rPr>
              <w:t>pianowego odporne na korozję i działanie dopuszczonych do stos</w:t>
            </w:r>
            <w:r>
              <w:rPr>
                <w:rFonts w:ascii="Calibri" w:hAnsi="Calibri"/>
                <w:iCs/>
                <w:sz w:val="20"/>
                <w:szCs w:val="20"/>
              </w:rPr>
              <w:t>owania środków pianotwórczych i </w:t>
            </w:r>
            <w:r w:rsidRPr="005248BB">
              <w:rPr>
                <w:rFonts w:ascii="Calibri" w:hAnsi="Calibri"/>
                <w:iCs/>
                <w:sz w:val="20"/>
                <w:szCs w:val="20"/>
              </w:rPr>
              <w:t>modyfikatorów</w:t>
            </w:r>
          </w:p>
        </w:tc>
        <w:tc>
          <w:tcPr>
            <w:tcW w:w="1201" w:type="dxa"/>
            <w:vAlign w:val="center"/>
          </w:tcPr>
          <w:p w14:paraId="39D564A2" w14:textId="77777777" w:rsidR="00FE1A60" w:rsidRPr="003D35DC" w:rsidRDefault="00FE1A60" w:rsidP="003D35DC">
            <w:pPr>
              <w:ind w:right="11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202" w:type="dxa"/>
            <w:vAlign w:val="center"/>
          </w:tcPr>
          <w:p w14:paraId="4A826B53" w14:textId="77777777" w:rsidR="00FE1A60" w:rsidRPr="003D35DC" w:rsidRDefault="00FE1A60" w:rsidP="003D35DC">
            <w:pPr>
              <w:ind w:right="11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FE1A60" w14:paraId="04336A3A" w14:textId="77777777" w:rsidTr="003D35DC">
        <w:trPr>
          <w:cantSplit/>
          <w:trHeight w:val="340"/>
        </w:trPr>
        <w:tc>
          <w:tcPr>
            <w:tcW w:w="562" w:type="dxa"/>
            <w:vAlign w:val="center"/>
          </w:tcPr>
          <w:p w14:paraId="53162483" w14:textId="77777777" w:rsidR="00FE1A60" w:rsidRPr="0033473E" w:rsidRDefault="00FE1A60" w:rsidP="003D35DC">
            <w:pPr>
              <w:pStyle w:val="Akapitzlist"/>
              <w:numPr>
                <w:ilvl w:val="0"/>
                <w:numId w:val="10"/>
              </w:numPr>
              <w:ind w:left="357" w:right="11" w:hanging="357"/>
              <w:rPr>
                <w:rFonts w:ascii="Calibri" w:hAnsi="Calibri"/>
                <w:iCs/>
                <w:sz w:val="20"/>
                <w:szCs w:val="20"/>
              </w:rPr>
            </w:pPr>
          </w:p>
        </w:tc>
        <w:tc>
          <w:tcPr>
            <w:tcW w:w="6663" w:type="dxa"/>
            <w:vAlign w:val="center"/>
          </w:tcPr>
          <w:p w14:paraId="1383A1B7" w14:textId="77777777" w:rsidR="00FE1A60" w:rsidRDefault="005248BB" w:rsidP="003D35DC">
            <w:pPr>
              <w:ind w:right="11"/>
              <w:contextualSpacing/>
              <w:jc w:val="both"/>
              <w:rPr>
                <w:rFonts w:ascii="Calibri" w:hAnsi="Calibri"/>
                <w:iCs/>
                <w:sz w:val="20"/>
                <w:szCs w:val="20"/>
              </w:rPr>
            </w:pPr>
            <w:r w:rsidRPr="005248BB">
              <w:rPr>
                <w:rFonts w:ascii="Calibri" w:hAnsi="Calibri"/>
                <w:iCs/>
                <w:sz w:val="20"/>
                <w:szCs w:val="20"/>
              </w:rPr>
              <w:t>Konstrukcja układu wodno</w:t>
            </w:r>
            <w:r>
              <w:rPr>
                <w:rFonts w:ascii="Calibri" w:hAnsi="Calibri"/>
                <w:iCs/>
                <w:sz w:val="20"/>
                <w:szCs w:val="20"/>
              </w:rPr>
              <w:t>-</w:t>
            </w:r>
            <w:r w:rsidRPr="005248BB">
              <w:rPr>
                <w:rFonts w:ascii="Calibri" w:hAnsi="Calibri"/>
                <w:iCs/>
                <w:sz w:val="20"/>
                <w:szCs w:val="20"/>
              </w:rPr>
              <w:t>pianowego umożliwia jego całkowite odwodnienie przy użyciu dwóch zaworów</w:t>
            </w:r>
          </w:p>
        </w:tc>
        <w:tc>
          <w:tcPr>
            <w:tcW w:w="1201" w:type="dxa"/>
            <w:vAlign w:val="center"/>
          </w:tcPr>
          <w:p w14:paraId="3BDFA114" w14:textId="77777777" w:rsidR="00FE1A60" w:rsidRPr="003D35DC" w:rsidRDefault="00FE1A60" w:rsidP="003D35DC">
            <w:pPr>
              <w:ind w:right="11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202" w:type="dxa"/>
            <w:vAlign w:val="center"/>
          </w:tcPr>
          <w:p w14:paraId="0D334D91" w14:textId="77777777" w:rsidR="00FE1A60" w:rsidRPr="003D35DC" w:rsidRDefault="00FE1A60" w:rsidP="003D35DC">
            <w:pPr>
              <w:ind w:right="11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FE1A60" w14:paraId="1C98AF39" w14:textId="77777777" w:rsidTr="003D35DC">
        <w:trPr>
          <w:cantSplit/>
          <w:trHeight w:val="340"/>
        </w:trPr>
        <w:tc>
          <w:tcPr>
            <w:tcW w:w="562" w:type="dxa"/>
            <w:vAlign w:val="center"/>
          </w:tcPr>
          <w:p w14:paraId="437EEF8A" w14:textId="77777777" w:rsidR="00FE1A60" w:rsidRPr="0033473E" w:rsidRDefault="00FE1A60" w:rsidP="003D35DC">
            <w:pPr>
              <w:pStyle w:val="Akapitzlist"/>
              <w:numPr>
                <w:ilvl w:val="0"/>
                <w:numId w:val="10"/>
              </w:numPr>
              <w:ind w:left="357" w:right="11" w:hanging="357"/>
              <w:rPr>
                <w:rFonts w:ascii="Calibri" w:hAnsi="Calibri"/>
                <w:iCs/>
                <w:sz w:val="20"/>
                <w:szCs w:val="20"/>
              </w:rPr>
            </w:pPr>
          </w:p>
        </w:tc>
        <w:tc>
          <w:tcPr>
            <w:tcW w:w="6663" w:type="dxa"/>
            <w:vAlign w:val="center"/>
          </w:tcPr>
          <w:p w14:paraId="77B84B02" w14:textId="77777777" w:rsidR="00FE1A60" w:rsidRDefault="005248BB" w:rsidP="003D35DC">
            <w:pPr>
              <w:ind w:right="11"/>
              <w:contextualSpacing/>
              <w:jc w:val="both"/>
              <w:rPr>
                <w:rFonts w:ascii="Calibri" w:hAnsi="Calibri"/>
                <w:iCs/>
                <w:sz w:val="20"/>
                <w:szCs w:val="20"/>
              </w:rPr>
            </w:pPr>
            <w:r w:rsidRPr="005248BB">
              <w:rPr>
                <w:rFonts w:ascii="Calibri" w:hAnsi="Calibri"/>
                <w:iCs/>
                <w:sz w:val="20"/>
                <w:szCs w:val="20"/>
              </w:rPr>
              <w:t>Na wlocie ssawnym autopompy, oraz na wlotach do napełniania zbiornika z</w:t>
            </w:r>
            <w:r w:rsidR="007C427A">
              <w:rPr>
                <w:rFonts w:ascii="Calibri" w:hAnsi="Calibri"/>
                <w:iCs/>
                <w:sz w:val="20"/>
                <w:szCs w:val="20"/>
              </w:rPr>
              <w:t> </w:t>
            </w:r>
            <w:r w:rsidRPr="005248BB">
              <w:rPr>
                <w:rFonts w:ascii="Calibri" w:hAnsi="Calibri"/>
                <w:iCs/>
                <w:sz w:val="20"/>
                <w:szCs w:val="20"/>
              </w:rPr>
              <w:t>hydrantu, zamontowane elementy zabezpieczające przed przedostaniem się do pompy zanieczyszczeń stałych zarówno przy ssaniu ze zbiornika zewnętrznego jak i dla zbiornika własnego pojazdu, gwarantujący bezpieczną eksploatację pompy</w:t>
            </w:r>
          </w:p>
        </w:tc>
        <w:tc>
          <w:tcPr>
            <w:tcW w:w="1201" w:type="dxa"/>
            <w:vAlign w:val="center"/>
          </w:tcPr>
          <w:p w14:paraId="74228FAC" w14:textId="77777777" w:rsidR="00FE1A60" w:rsidRPr="003D35DC" w:rsidRDefault="00FE1A60" w:rsidP="003D35DC">
            <w:pPr>
              <w:ind w:right="11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202" w:type="dxa"/>
            <w:vAlign w:val="center"/>
          </w:tcPr>
          <w:p w14:paraId="6CEEB4BD" w14:textId="77777777" w:rsidR="00FE1A60" w:rsidRPr="003D35DC" w:rsidRDefault="00FE1A60" w:rsidP="003D35DC">
            <w:pPr>
              <w:ind w:right="11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FE1A60" w14:paraId="121FBA84" w14:textId="77777777" w:rsidTr="003D35DC">
        <w:trPr>
          <w:cantSplit/>
          <w:trHeight w:val="340"/>
        </w:trPr>
        <w:tc>
          <w:tcPr>
            <w:tcW w:w="562" w:type="dxa"/>
            <w:vAlign w:val="center"/>
          </w:tcPr>
          <w:p w14:paraId="2886DB3A" w14:textId="77777777" w:rsidR="00FE1A60" w:rsidRPr="0033473E" w:rsidRDefault="00FE1A60" w:rsidP="003D35DC">
            <w:pPr>
              <w:pStyle w:val="Akapitzlist"/>
              <w:numPr>
                <w:ilvl w:val="0"/>
                <w:numId w:val="10"/>
              </w:numPr>
              <w:ind w:left="357" w:right="11" w:hanging="357"/>
              <w:rPr>
                <w:rFonts w:ascii="Calibri" w:hAnsi="Calibri"/>
                <w:iCs/>
                <w:sz w:val="20"/>
                <w:szCs w:val="20"/>
              </w:rPr>
            </w:pPr>
          </w:p>
        </w:tc>
        <w:tc>
          <w:tcPr>
            <w:tcW w:w="6663" w:type="dxa"/>
            <w:vAlign w:val="center"/>
          </w:tcPr>
          <w:p w14:paraId="5894F86A" w14:textId="77777777" w:rsidR="00FE1A60" w:rsidRDefault="005248BB" w:rsidP="003D35DC">
            <w:pPr>
              <w:ind w:right="11"/>
              <w:contextualSpacing/>
              <w:jc w:val="both"/>
              <w:rPr>
                <w:rFonts w:ascii="Calibri" w:hAnsi="Calibri"/>
                <w:iCs/>
                <w:sz w:val="20"/>
                <w:szCs w:val="20"/>
              </w:rPr>
            </w:pPr>
            <w:r>
              <w:rPr>
                <w:rFonts w:ascii="Calibri" w:hAnsi="Calibri"/>
                <w:iCs/>
                <w:sz w:val="20"/>
                <w:szCs w:val="20"/>
              </w:rPr>
              <w:t>Maszt oświetleniowy, wysuwany pneumatycznie, obrotowy, zasilany z </w:t>
            </w:r>
            <w:r w:rsidRPr="005248BB">
              <w:rPr>
                <w:rFonts w:ascii="Calibri" w:hAnsi="Calibri"/>
                <w:iCs/>
                <w:sz w:val="20"/>
                <w:szCs w:val="20"/>
              </w:rPr>
              <w:t xml:space="preserve">instalacji elektrycznej </w:t>
            </w:r>
            <w:r>
              <w:rPr>
                <w:rFonts w:ascii="Calibri" w:hAnsi="Calibri"/>
                <w:iCs/>
                <w:sz w:val="20"/>
                <w:szCs w:val="20"/>
              </w:rPr>
              <w:t>podwozia, zabudowany na stałe w </w:t>
            </w:r>
            <w:r w:rsidRPr="005248BB">
              <w:rPr>
                <w:rFonts w:ascii="Calibri" w:hAnsi="Calibri"/>
                <w:iCs/>
                <w:sz w:val="20"/>
                <w:szCs w:val="20"/>
              </w:rPr>
              <w:t>samochodzie z min. dwoma reflek</w:t>
            </w:r>
            <w:r>
              <w:rPr>
                <w:rFonts w:ascii="Calibri" w:hAnsi="Calibri"/>
                <w:iCs/>
                <w:sz w:val="20"/>
                <w:szCs w:val="20"/>
              </w:rPr>
              <w:t>torami o mocy min 210 W każdy i </w:t>
            </w:r>
            <w:r w:rsidRPr="005248BB">
              <w:rPr>
                <w:rFonts w:ascii="Calibri" w:hAnsi="Calibri"/>
                <w:iCs/>
                <w:sz w:val="20"/>
                <w:szCs w:val="20"/>
              </w:rPr>
              <w:t>łącznym strumieniu świetlnym min. 30 000 lm. Wysokość min. 4,5 m od podłoża, na którym stoi pojazd do opraw czołowych reflektorów ustawionych poziomo, z możliwością sterowania reflektorami w pionie i w poziomie bezprzewodowo z poziomu gruntu. Stopień ochrony masztu i reflektorów min. IP 55. Złożenie masztu do pozycji transportowej przy użyciu jednego przycisku</w:t>
            </w:r>
            <w:r>
              <w:rPr>
                <w:rFonts w:ascii="Calibri" w:hAnsi="Calibri"/>
                <w:iCs/>
                <w:sz w:val="20"/>
                <w:szCs w:val="20"/>
              </w:rPr>
              <w:t>.</w:t>
            </w:r>
            <w:r w:rsidRPr="005248BB">
              <w:rPr>
                <w:rFonts w:ascii="Calibri" w:hAnsi="Calibri"/>
                <w:iCs/>
                <w:sz w:val="20"/>
                <w:szCs w:val="20"/>
              </w:rPr>
              <w:t xml:space="preserve"> Umiejscowienie masztu nie powinno kolidować z działkiem wodno-pianowym, skrzynią sprzętową oraz drabiną</w:t>
            </w:r>
          </w:p>
        </w:tc>
        <w:tc>
          <w:tcPr>
            <w:tcW w:w="1201" w:type="dxa"/>
            <w:vAlign w:val="center"/>
          </w:tcPr>
          <w:p w14:paraId="660AEB1F" w14:textId="77777777" w:rsidR="00FE1A60" w:rsidRPr="003D35DC" w:rsidRDefault="00FE1A60" w:rsidP="003D35DC">
            <w:pPr>
              <w:ind w:right="11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202" w:type="dxa"/>
            <w:vAlign w:val="center"/>
          </w:tcPr>
          <w:p w14:paraId="4BEB04B0" w14:textId="77777777" w:rsidR="00FE1A60" w:rsidRPr="003D35DC" w:rsidRDefault="00FE1A60" w:rsidP="003D35DC">
            <w:pPr>
              <w:ind w:right="11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5248BB" w:rsidRPr="0033473E" w14:paraId="393B3A89" w14:textId="77777777" w:rsidTr="003D35DC">
        <w:trPr>
          <w:cantSplit/>
          <w:trHeight w:val="340"/>
        </w:trPr>
        <w:tc>
          <w:tcPr>
            <w:tcW w:w="9628" w:type="dxa"/>
            <w:gridSpan w:val="4"/>
            <w:vAlign w:val="center"/>
          </w:tcPr>
          <w:p w14:paraId="664326FA" w14:textId="77777777" w:rsidR="005248BB" w:rsidRPr="0033473E" w:rsidRDefault="005248BB" w:rsidP="005248BB">
            <w:pPr>
              <w:spacing w:before="113" w:after="120"/>
              <w:ind w:right="11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Wyposażenie:</w:t>
            </w:r>
          </w:p>
        </w:tc>
      </w:tr>
      <w:tr w:rsidR="00FE1A60" w14:paraId="3812ACA9" w14:textId="77777777" w:rsidTr="003D35DC">
        <w:trPr>
          <w:cantSplit/>
          <w:trHeight w:val="340"/>
        </w:trPr>
        <w:tc>
          <w:tcPr>
            <w:tcW w:w="562" w:type="dxa"/>
            <w:vAlign w:val="center"/>
          </w:tcPr>
          <w:p w14:paraId="30415AF5" w14:textId="77777777" w:rsidR="00FE1A60" w:rsidRPr="0033473E" w:rsidRDefault="00FE1A60" w:rsidP="003D35DC">
            <w:pPr>
              <w:pStyle w:val="Akapitzlist"/>
              <w:numPr>
                <w:ilvl w:val="0"/>
                <w:numId w:val="10"/>
              </w:numPr>
              <w:ind w:left="357" w:right="11" w:hanging="357"/>
              <w:rPr>
                <w:rFonts w:ascii="Calibri" w:hAnsi="Calibri"/>
                <w:iCs/>
                <w:sz w:val="20"/>
                <w:szCs w:val="20"/>
              </w:rPr>
            </w:pPr>
          </w:p>
        </w:tc>
        <w:tc>
          <w:tcPr>
            <w:tcW w:w="6663" w:type="dxa"/>
            <w:vAlign w:val="center"/>
          </w:tcPr>
          <w:p w14:paraId="564B43E4" w14:textId="77777777" w:rsidR="00FE1A60" w:rsidRDefault="009F5169" w:rsidP="009F5169">
            <w:pPr>
              <w:ind w:right="11"/>
              <w:jc w:val="both"/>
              <w:rPr>
                <w:rFonts w:ascii="Calibri" w:hAnsi="Calibri"/>
                <w:iCs/>
                <w:sz w:val="20"/>
                <w:szCs w:val="20"/>
              </w:rPr>
            </w:pPr>
            <w:r w:rsidRPr="009F5169">
              <w:rPr>
                <w:rFonts w:ascii="Calibri" w:hAnsi="Calibri"/>
                <w:bCs/>
                <w:iCs/>
                <w:sz w:val="20"/>
                <w:szCs w:val="20"/>
              </w:rPr>
              <w:t>Wykonanie napisów</w:t>
            </w:r>
            <w:r w:rsidRPr="009F5169">
              <w:rPr>
                <w:rFonts w:ascii="Calibri" w:hAnsi="Calibri"/>
                <w:iCs/>
                <w:sz w:val="20"/>
                <w:szCs w:val="20"/>
              </w:rPr>
              <w:t xml:space="preserve"> na drzwiach kabiny kierowcy i dowódcy</w:t>
            </w:r>
            <w:r w:rsidRPr="009F5169">
              <w:rPr>
                <w:rFonts w:ascii="Calibri" w:hAnsi="Calibri"/>
                <w:b/>
                <w:iCs/>
                <w:sz w:val="20"/>
                <w:szCs w:val="20"/>
              </w:rPr>
              <w:t xml:space="preserve"> </w:t>
            </w:r>
            <w:r w:rsidRPr="009F5169">
              <w:rPr>
                <w:rFonts w:ascii="Calibri" w:hAnsi="Calibri"/>
                <w:iCs/>
                <w:sz w:val="20"/>
                <w:szCs w:val="20"/>
              </w:rPr>
              <w:t xml:space="preserve">– OSP + nazwa, logo gminy oraz oznakowania numerami operacyjnymi zgodnie z obowiązującymi wymogami KG PSP </w:t>
            </w:r>
            <w:r w:rsidRPr="009F5169">
              <w:rPr>
                <w:rFonts w:ascii="Calibri" w:hAnsi="Calibri"/>
                <w:bCs/>
                <w:iCs/>
                <w:sz w:val="20"/>
                <w:szCs w:val="20"/>
              </w:rPr>
              <w:t>(numer operacyjny zostanie przekazany po podpisaniu umowy z wykonawcą)</w:t>
            </w:r>
          </w:p>
        </w:tc>
        <w:tc>
          <w:tcPr>
            <w:tcW w:w="1201" w:type="dxa"/>
            <w:vAlign w:val="center"/>
          </w:tcPr>
          <w:p w14:paraId="20786855" w14:textId="77777777" w:rsidR="00FE1A60" w:rsidRPr="003D35DC" w:rsidRDefault="00FE1A60" w:rsidP="003D35DC">
            <w:pPr>
              <w:ind w:right="11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202" w:type="dxa"/>
            <w:vAlign w:val="center"/>
          </w:tcPr>
          <w:p w14:paraId="46474AF0" w14:textId="77777777" w:rsidR="00FE1A60" w:rsidRPr="003D35DC" w:rsidRDefault="00FE1A60" w:rsidP="003D35DC">
            <w:pPr>
              <w:ind w:right="11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FE1A60" w14:paraId="0FDB66CE" w14:textId="77777777" w:rsidTr="003D35DC">
        <w:trPr>
          <w:cantSplit/>
          <w:trHeight w:val="340"/>
        </w:trPr>
        <w:tc>
          <w:tcPr>
            <w:tcW w:w="562" w:type="dxa"/>
            <w:vAlign w:val="center"/>
          </w:tcPr>
          <w:p w14:paraId="3F769035" w14:textId="77777777" w:rsidR="00FE1A60" w:rsidRPr="0033473E" w:rsidRDefault="00FE1A60" w:rsidP="003D35DC">
            <w:pPr>
              <w:pStyle w:val="Akapitzlist"/>
              <w:numPr>
                <w:ilvl w:val="0"/>
                <w:numId w:val="10"/>
              </w:numPr>
              <w:ind w:left="357" w:right="11" w:hanging="357"/>
              <w:rPr>
                <w:rFonts w:ascii="Calibri" w:hAnsi="Calibri"/>
                <w:iCs/>
                <w:sz w:val="20"/>
                <w:szCs w:val="20"/>
              </w:rPr>
            </w:pPr>
          </w:p>
        </w:tc>
        <w:tc>
          <w:tcPr>
            <w:tcW w:w="6663" w:type="dxa"/>
            <w:vAlign w:val="center"/>
          </w:tcPr>
          <w:p w14:paraId="42871FAA" w14:textId="77777777" w:rsidR="009F5169" w:rsidRPr="009F5169" w:rsidRDefault="009F5169" w:rsidP="009F5169">
            <w:pPr>
              <w:ind w:right="11"/>
              <w:jc w:val="both"/>
              <w:rPr>
                <w:rFonts w:ascii="Calibri" w:hAnsi="Calibri"/>
                <w:iCs/>
                <w:sz w:val="20"/>
                <w:szCs w:val="20"/>
              </w:rPr>
            </w:pPr>
            <w:r>
              <w:rPr>
                <w:rFonts w:ascii="Calibri" w:hAnsi="Calibri"/>
                <w:iCs/>
                <w:sz w:val="20"/>
                <w:szCs w:val="20"/>
              </w:rPr>
              <w:t>O</w:t>
            </w:r>
            <w:r w:rsidRPr="009F5169">
              <w:rPr>
                <w:rFonts w:ascii="Calibri" w:hAnsi="Calibri"/>
                <w:iCs/>
                <w:sz w:val="20"/>
                <w:szCs w:val="20"/>
              </w:rPr>
              <w:t>znakowanie odblaskowe konturowe (OOK) pełne zgodne z zapisami §12 ust.</w:t>
            </w:r>
            <w:r>
              <w:rPr>
                <w:rFonts w:ascii="Calibri" w:hAnsi="Calibri"/>
                <w:iCs/>
                <w:sz w:val="20"/>
                <w:szCs w:val="20"/>
              </w:rPr>
              <w:t xml:space="preserve"> </w:t>
            </w:r>
            <w:r w:rsidRPr="009F5169">
              <w:rPr>
                <w:rFonts w:ascii="Calibri" w:hAnsi="Calibri"/>
                <w:iCs/>
                <w:sz w:val="20"/>
                <w:szCs w:val="20"/>
              </w:rPr>
              <w:t>1</w:t>
            </w:r>
            <w:r>
              <w:rPr>
                <w:rFonts w:ascii="Calibri" w:hAnsi="Calibri"/>
                <w:iCs/>
                <w:sz w:val="20"/>
                <w:szCs w:val="20"/>
              </w:rPr>
              <w:t xml:space="preserve"> </w:t>
            </w:r>
            <w:r w:rsidRPr="009F5169">
              <w:rPr>
                <w:rFonts w:ascii="Calibri" w:hAnsi="Calibri"/>
                <w:iCs/>
                <w:sz w:val="20"/>
                <w:szCs w:val="20"/>
              </w:rPr>
              <w:t>pkt</w:t>
            </w:r>
            <w:r>
              <w:rPr>
                <w:rFonts w:ascii="Calibri" w:hAnsi="Calibri"/>
                <w:iCs/>
                <w:sz w:val="20"/>
                <w:szCs w:val="20"/>
              </w:rPr>
              <w:t xml:space="preserve"> </w:t>
            </w:r>
            <w:r w:rsidRPr="009F5169">
              <w:rPr>
                <w:rFonts w:ascii="Calibri" w:hAnsi="Calibri"/>
                <w:iCs/>
                <w:sz w:val="20"/>
                <w:szCs w:val="20"/>
              </w:rPr>
              <w:t>17 rozporządzenia Ministra Infrastruktury z dnia 31 grudnia 2002 r w sprawie warunków technicznych pojazdów oraz ich niezbędnego wyposażenia</w:t>
            </w:r>
            <w:r>
              <w:rPr>
                <w:rFonts w:ascii="Calibri" w:hAnsi="Calibri"/>
                <w:iCs/>
                <w:sz w:val="20"/>
                <w:szCs w:val="20"/>
              </w:rPr>
              <w:t xml:space="preserve"> (</w:t>
            </w:r>
            <w:r w:rsidRPr="009F5169">
              <w:rPr>
                <w:rFonts w:ascii="Calibri" w:hAnsi="Calibri"/>
                <w:iCs/>
                <w:sz w:val="20"/>
                <w:szCs w:val="20"/>
              </w:rPr>
              <w:t>Dz.U.2016.2022 t.j.</w:t>
            </w:r>
            <w:r>
              <w:rPr>
                <w:rFonts w:ascii="Calibri" w:hAnsi="Calibri"/>
                <w:iCs/>
                <w:sz w:val="20"/>
                <w:szCs w:val="20"/>
              </w:rPr>
              <w:t xml:space="preserve"> ze zm.)</w:t>
            </w:r>
            <w:r w:rsidRPr="009F5169">
              <w:rPr>
                <w:rFonts w:ascii="Calibri" w:hAnsi="Calibri"/>
                <w:iCs/>
                <w:sz w:val="20"/>
                <w:szCs w:val="20"/>
              </w:rPr>
              <w:t>.</w:t>
            </w:r>
          </w:p>
          <w:p w14:paraId="54D69180" w14:textId="77777777" w:rsidR="00FE1A60" w:rsidRDefault="009F5169" w:rsidP="009F5169">
            <w:pPr>
              <w:ind w:right="11"/>
              <w:jc w:val="both"/>
              <w:rPr>
                <w:rFonts w:ascii="Calibri" w:hAnsi="Calibri"/>
                <w:iCs/>
                <w:sz w:val="20"/>
                <w:szCs w:val="20"/>
              </w:rPr>
            </w:pPr>
            <w:r w:rsidRPr="009F5169">
              <w:rPr>
                <w:rFonts w:ascii="Calibri" w:hAnsi="Calibri"/>
                <w:iCs/>
                <w:sz w:val="20"/>
                <w:szCs w:val="20"/>
              </w:rPr>
              <w:t>Oznakowanie wykonane z taśmy klasy C</w:t>
            </w:r>
            <w:r>
              <w:rPr>
                <w:rFonts w:ascii="Calibri" w:hAnsi="Calibri"/>
                <w:iCs/>
                <w:sz w:val="20"/>
                <w:szCs w:val="20"/>
              </w:rPr>
              <w:t xml:space="preserve"> </w:t>
            </w:r>
            <w:r w:rsidRPr="009F5169">
              <w:rPr>
                <w:rFonts w:ascii="Calibri" w:hAnsi="Calibri"/>
                <w:iCs/>
                <w:sz w:val="20"/>
                <w:szCs w:val="20"/>
              </w:rPr>
              <w:t>(tzn. z materiału odblaskowego do oznakowywania konturów i pasów) o szerokości min.</w:t>
            </w:r>
            <w:r>
              <w:rPr>
                <w:rFonts w:ascii="Calibri" w:hAnsi="Calibri"/>
                <w:iCs/>
                <w:sz w:val="20"/>
                <w:szCs w:val="20"/>
              </w:rPr>
              <w:t xml:space="preserve"> </w:t>
            </w:r>
            <w:r w:rsidRPr="009F5169">
              <w:rPr>
                <w:rFonts w:ascii="Calibri" w:hAnsi="Calibri"/>
                <w:iCs/>
                <w:sz w:val="20"/>
                <w:szCs w:val="20"/>
              </w:rPr>
              <w:t>50 mm oznakowanej znakiem homologacji międzynarodowej</w:t>
            </w:r>
          </w:p>
        </w:tc>
        <w:tc>
          <w:tcPr>
            <w:tcW w:w="1201" w:type="dxa"/>
            <w:vAlign w:val="center"/>
          </w:tcPr>
          <w:p w14:paraId="4698C60C" w14:textId="77777777" w:rsidR="00FE1A60" w:rsidRPr="003D35DC" w:rsidRDefault="00FE1A60" w:rsidP="003D35DC">
            <w:pPr>
              <w:ind w:right="11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202" w:type="dxa"/>
            <w:vAlign w:val="center"/>
          </w:tcPr>
          <w:p w14:paraId="6DF29F6F" w14:textId="77777777" w:rsidR="00FE1A60" w:rsidRPr="003D35DC" w:rsidRDefault="00FE1A60" w:rsidP="003D35DC">
            <w:pPr>
              <w:ind w:right="11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FE1A60" w14:paraId="1E243C0D" w14:textId="77777777" w:rsidTr="003D35DC">
        <w:trPr>
          <w:cantSplit/>
          <w:trHeight w:val="340"/>
        </w:trPr>
        <w:tc>
          <w:tcPr>
            <w:tcW w:w="562" w:type="dxa"/>
            <w:vAlign w:val="center"/>
          </w:tcPr>
          <w:p w14:paraId="6F039B84" w14:textId="77777777" w:rsidR="00FE1A60" w:rsidRPr="0033473E" w:rsidRDefault="00FE1A60" w:rsidP="003D35DC">
            <w:pPr>
              <w:pStyle w:val="Akapitzlist"/>
              <w:numPr>
                <w:ilvl w:val="0"/>
                <w:numId w:val="10"/>
              </w:numPr>
              <w:ind w:left="357" w:right="11" w:hanging="357"/>
              <w:rPr>
                <w:rFonts w:ascii="Calibri" w:hAnsi="Calibri"/>
                <w:iCs/>
                <w:sz w:val="20"/>
                <w:szCs w:val="20"/>
              </w:rPr>
            </w:pPr>
          </w:p>
        </w:tc>
        <w:tc>
          <w:tcPr>
            <w:tcW w:w="6663" w:type="dxa"/>
            <w:vAlign w:val="center"/>
          </w:tcPr>
          <w:p w14:paraId="7871F702" w14:textId="77777777" w:rsidR="00FE1A60" w:rsidRDefault="009F5169" w:rsidP="009F5169">
            <w:pPr>
              <w:ind w:right="11"/>
              <w:jc w:val="both"/>
              <w:rPr>
                <w:rFonts w:ascii="Calibri" w:hAnsi="Calibri"/>
                <w:iCs/>
                <w:sz w:val="20"/>
                <w:szCs w:val="20"/>
              </w:rPr>
            </w:pPr>
            <w:r>
              <w:rPr>
                <w:rFonts w:ascii="Calibri" w:hAnsi="Calibri"/>
                <w:iCs/>
                <w:sz w:val="20"/>
                <w:szCs w:val="20"/>
              </w:rPr>
              <w:t>W</w:t>
            </w:r>
            <w:r w:rsidRPr="009F5169">
              <w:rPr>
                <w:rFonts w:ascii="Calibri" w:hAnsi="Calibri"/>
                <w:iCs/>
                <w:sz w:val="20"/>
                <w:szCs w:val="20"/>
              </w:rPr>
              <w:t>yciągark</w:t>
            </w:r>
            <w:r>
              <w:rPr>
                <w:rFonts w:ascii="Calibri" w:hAnsi="Calibri"/>
                <w:iCs/>
                <w:sz w:val="20"/>
                <w:szCs w:val="20"/>
              </w:rPr>
              <w:t>a</w:t>
            </w:r>
            <w:r w:rsidRPr="009F5169">
              <w:rPr>
                <w:rFonts w:ascii="Calibri" w:hAnsi="Calibri"/>
                <w:iCs/>
                <w:sz w:val="20"/>
                <w:szCs w:val="20"/>
              </w:rPr>
              <w:t xml:space="preserve"> o napędzie elektrycznym i sile uciągu min. 60 kN z </w:t>
            </w:r>
            <w:r>
              <w:rPr>
                <w:rFonts w:ascii="Calibri" w:hAnsi="Calibri"/>
                <w:iCs/>
                <w:sz w:val="20"/>
                <w:szCs w:val="20"/>
              </w:rPr>
              <w:t>liną o </w:t>
            </w:r>
            <w:r w:rsidRPr="009F5169">
              <w:rPr>
                <w:rFonts w:ascii="Calibri" w:hAnsi="Calibri"/>
                <w:iCs/>
                <w:sz w:val="20"/>
                <w:szCs w:val="20"/>
              </w:rPr>
              <w:t>długości co najmniej 27 m wraz z zabudową i zbloczem. Sterowanie pracą w</w:t>
            </w:r>
            <w:r>
              <w:rPr>
                <w:rFonts w:ascii="Calibri" w:hAnsi="Calibri"/>
                <w:iCs/>
                <w:sz w:val="20"/>
                <w:szCs w:val="20"/>
              </w:rPr>
              <w:t>y</w:t>
            </w:r>
            <w:r w:rsidRPr="009F5169">
              <w:rPr>
                <w:rFonts w:ascii="Calibri" w:hAnsi="Calibri"/>
                <w:iCs/>
                <w:sz w:val="20"/>
                <w:szCs w:val="20"/>
              </w:rPr>
              <w:t xml:space="preserve">ciągarki przewodowo z pulpitu przenośnego. </w:t>
            </w:r>
            <w:r>
              <w:rPr>
                <w:rFonts w:ascii="Calibri" w:hAnsi="Calibri"/>
                <w:iCs/>
                <w:sz w:val="20"/>
                <w:szCs w:val="20"/>
              </w:rPr>
              <w:t>N</w:t>
            </w:r>
            <w:r w:rsidRPr="009F5169">
              <w:rPr>
                <w:rFonts w:ascii="Calibri" w:hAnsi="Calibri"/>
                <w:iCs/>
                <w:sz w:val="20"/>
                <w:szCs w:val="20"/>
              </w:rPr>
              <w:t>iezależne zabezpieczenie zasilania elektrycznego, zabezpieczające instalację elektryczną pojazdu przed uszkodzeniem w momencie przeciążenia wyciągarki</w:t>
            </w:r>
          </w:p>
        </w:tc>
        <w:tc>
          <w:tcPr>
            <w:tcW w:w="1201" w:type="dxa"/>
            <w:vAlign w:val="center"/>
          </w:tcPr>
          <w:p w14:paraId="471E02D5" w14:textId="77777777" w:rsidR="00FE1A60" w:rsidRPr="003D35DC" w:rsidRDefault="00FE1A60" w:rsidP="003D35DC">
            <w:pPr>
              <w:ind w:right="11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202" w:type="dxa"/>
            <w:vAlign w:val="center"/>
          </w:tcPr>
          <w:p w14:paraId="655F9000" w14:textId="77777777" w:rsidR="00FE1A60" w:rsidRPr="003D35DC" w:rsidRDefault="00FE1A60" w:rsidP="003D35DC">
            <w:pPr>
              <w:ind w:right="11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FE1A60" w14:paraId="13C41751" w14:textId="77777777" w:rsidTr="003D35DC">
        <w:trPr>
          <w:cantSplit/>
          <w:trHeight w:val="340"/>
        </w:trPr>
        <w:tc>
          <w:tcPr>
            <w:tcW w:w="562" w:type="dxa"/>
            <w:vAlign w:val="center"/>
          </w:tcPr>
          <w:p w14:paraId="6F206F59" w14:textId="77777777" w:rsidR="00FE1A60" w:rsidRPr="0033473E" w:rsidRDefault="00FE1A60" w:rsidP="003D35DC">
            <w:pPr>
              <w:pStyle w:val="Akapitzlist"/>
              <w:numPr>
                <w:ilvl w:val="0"/>
                <w:numId w:val="10"/>
              </w:numPr>
              <w:ind w:left="357" w:right="11" w:hanging="357"/>
              <w:rPr>
                <w:rFonts w:ascii="Calibri" w:hAnsi="Calibri"/>
                <w:iCs/>
                <w:sz w:val="20"/>
                <w:szCs w:val="20"/>
              </w:rPr>
            </w:pPr>
          </w:p>
        </w:tc>
        <w:tc>
          <w:tcPr>
            <w:tcW w:w="6663" w:type="dxa"/>
            <w:vAlign w:val="center"/>
          </w:tcPr>
          <w:p w14:paraId="4A5CA51D" w14:textId="243F2BB8" w:rsidR="00FE1A60" w:rsidRDefault="009F5169" w:rsidP="003D35DC">
            <w:pPr>
              <w:ind w:right="11"/>
              <w:jc w:val="both"/>
              <w:rPr>
                <w:rFonts w:ascii="Calibri" w:hAnsi="Calibri"/>
                <w:iCs/>
                <w:sz w:val="20"/>
                <w:szCs w:val="20"/>
              </w:rPr>
            </w:pPr>
            <w:r w:rsidRPr="009F5169">
              <w:rPr>
                <w:rFonts w:ascii="Calibri" w:hAnsi="Calibri"/>
                <w:iCs/>
                <w:sz w:val="20"/>
                <w:szCs w:val="20"/>
              </w:rPr>
              <w:t xml:space="preserve">Wykonawca zamontuje sprzęt dostarczony przez </w:t>
            </w:r>
            <w:r>
              <w:rPr>
                <w:rFonts w:ascii="Calibri" w:hAnsi="Calibri"/>
                <w:iCs/>
                <w:sz w:val="20"/>
                <w:szCs w:val="20"/>
              </w:rPr>
              <w:t>zamawiającego / użytkownika</w:t>
            </w:r>
            <w:r w:rsidRPr="009F5169">
              <w:rPr>
                <w:rFonts w:ascii="Calibri" w:hAnsi="Calibri"/>
                <w:iCs/>
                <w:sz w:val="20"/>
                <w:szCs w:val="20"/>
              </w:rPr>
              <w:t xml:space="preserve">. Pojazd wyposażony w uchwyty na sprzęt wyszczególniony w </w:t>
            </w:r>
            <w:r w:rsidR="003D35DC">
              <w:rPr>
                <w:rFonts w:ascii="Calibri" w:hAnsi="Calibri"/>
                <w:iCs/>
                <w:sz w:val="20"/>
                <w:szCs w:val="20"/>
              </w:rPr>
              <w:t xml:space="preserve">Rozdz. II </w:t>
            </w:r>
            <w:r>
              <w:rPr>
                <w:rFonts w:ascii="Calibri" w:hAnsi="Calibri"/>
                <w:iCs/>
                <w:sz w:val="20"/>
                <w:szCs w:val="20"/>
              </w:rPr>
              <w:t xml:space="preserve">pkt. </w:t>
            </w:r>
            <w:r w:rsidR="003D35DC">
              <w:rPr>
                <w:rFonts w:ascii="Calibri" w:hAnsi="Calibri"/>
                <w:iCs/>
                <w:sz w:val="20"/>
                <w:szCs w:val="20"/>
              </w:rPr>
              <w:t>III</w:t>
            </w:r>
            <w:r>
              <w:rPr>
                <w:rFonts w:ascii="Calibri" w:hAnsi="Calibri"/>
                <w:iCs/>
                <w:sz w:val="20"/>
                <w:szCs w:val="20"/>
              </w:rPr>
              <w:t xml:space="preserve"> SIWZ</w:t>
            </w:r>
          </w:p>
        </w:tc>
        <w:tc>
          <w:tcPr>
            <w:tcW w:w="1201" w:type="dxa"/>
            <w:vAlign w:val="center"/>
          </w:tcPr>
          <w:p w14:paraId="5F372612" w14:textId="77777777" w:rsidR="00FE1A60" w:rsidRPr="003D35DC" w:rsidRDefault="00FE1A60" w:rsidP="003D35DC">
            <w:pPr>
              <w:ind w:right="11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202" w:type="dxa"/>
            <w:vAlign w:val="center"/>
          </w:tcPr>
          <w:p w14:paraId="61BC66E4" w14:textId="77777777" w:rsidR="00FE1A60" w:rsidRPr="003D35DC" w:rsidRDefault="00FE1A60" w:rsidP="003D35DC">
            <w:pPr>
              <w:ind w:right="11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FE1A60" w14:paraId="4B950583" w14:textId="77777777" w:rsidTr="003D35DC">
        <w:trPr>
          <w:cantSplit/>
          <w:trHeight w:val="340"/>
        </w:trPr>
        <w:tc>
          <w:tcPr>
            <w:tcW w:w="562" w:type="dxa"/>
            <w:vAlign w:val="center"/>
          </w:tcPr>
          <w:p w14:paraId="64BF33C6" w14:textId="77777777" w:rsidR="00FE1A60" w:rsidRPr="0033473E" w:rsidRDefault="00FE1A60" w:rsidP="003D35DC">
            <w:pPr>
              <w:pStyle w:val="Akapitzlist"/>
              <w:numPr>
                <w:ilvl w:val="0"/>
                <w:numId w:val="10"/>
              </w:numPr>
              <w:ind w:left="357" w:right="11" w:hanging="357"/>
              <w:rPr>
                <w:rFonts w:ascii="Calibri" w:hAnsi="Calibri"/>
                <w:iCs/>
                <w:sz w:val="20"/>
                <w:szCs w:val="20"/>
              </w:rPr>
            </w:pPr>
          </w:p>
        </w:tc>
        <w:tc>
          <w:tcPr>
            <w:tcW w:w="6663" w:type="dxa"/>
            <w:vAlign w:val="center"/>
          </w:tcPr>
          <w:p w14:paraId="1632195C" w14:textId="77777777" w:rsidR="00FE1A60" w:rsidRDefault="009F5169" w:rsidP="009F5169">
            <w:pPr>
              <w:ind w:right="11"/>
              <w:jc w:val="both"/>
              <w:rPr>
                <w:rFonts w:ascii="Calibri" w:hAnsi="Calibri"/>
                <w:iCs/>
                <w:sz w:val="20"/>
                <w:szCs w:val="20"/>
              </w:rPr>
            </w:pPr>
            <w:r w:rsidRPr="009F5169">
              <w:rPr>
                <w:rFonts w:ascii="Calibri" w:hAnsi="Calibri"/>
                <w:iCs/>
                <w:sz w:val="20"/>
                <w:szCs w:val="20"/>
              </w:rPr>
              <w:t>Klin pod koła</w:t>
            </w:r>
            <w:r>
              <w:rPr>
                <w:rFonts w:ascii="Calibri" w:hAnsi="Calibri"/>
                <w:iCs/>
                <w:sz w:val="20"/>
                <w:szCs w:val="20"/>
              </w:rPr>
              <w:t xml:space="preserve"> –</w:t>
            </w:r>
            <w:r w:rsidRPr="009F5169">
              <w:rPr>
                <w:rFonts w:ascii="Calibri" w:hAnsi="Calibri"/>
                <w:iCs/>
                <w:sz w:val="20"/>
                <w:szCs w:val="20"/>
              </w:rPr>
              <w:t xml:space="preserve"> 2 szt., zestaw narzędzi naprawczych podwozia pojazdu, klucz do kół, podnośnik hydrauliczny, trójkąt ostrzegawczy, apteczka podręczna, gaśnica proszkowa, kamizelka ostrzegawcza</w:t>
            </w:r>
          </w:p>
        </w:tc>
        <w:tc>
          <w:tcPr>
            <w:tcW w:w="1201" w:type="dxa"/>
            <w:vAlign w:val="center"/>
          </w:tcPr>
          <w:p w14:paraId="1B039D84" w14:textId="77777777" w:rsidR="00FE1A60" w:rsidRPr="003D35DC" w:rsidRDefault="00FE1A60" w:rsidP="003D35DC">
            <w:pPr>
              <w:ind w:right="11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202" w:type="dxa"/>
            <w:vAlign w:val="center"/>
          </w:tcPr>
          <w:p w14:paraId="74BE822E" w14:textId="77777777" w:rsidR="00FE1A60" w:rsidRPr="003D35DC" w:rsidRDefault="00FE1A60" w:rsidP="003D35DC">
            <w:pPr>
              <w:ind w:right="11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9F5169" w:rsidRPr="009F5169" w14:paraId="61145BAA" w14:textId="77777777" w:rsidTr="003D35DC">
        <w:trPr>
          <w:cantSplit/>
          <w:trHeight w:val="340"/>
        </w:trPr>
        <w:tc>
          <w:tcPr>
            <w:tcW w:w="9628" w:type="dxa"/>
            <w:gridSpan w:val="4"/>
            <w:vAlign w:val="center"/>
          </w:tcPr>
          <w:p w14:paraId="2F015486" w14:textId="77777777" w:rsidR="009F5169" w:rsidRPr="0033473E" w:rsidRDefault="009F5169" w:rsidP="003D35DC">
            <w:pPr>
              <w:keepNext/>
              <w:spacing w:before="113" w:after="120"/>
              <w:ind w:right="11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F5169">
              <w:rPr>
                <w:rFonts w:asciiTheme="minorHAnsi" w:hAnsiTheme="minorHAnsi" w:cstheme="minorHAnsi"/>
                <w:b/>
                <w:sz w:val="20"/>
                <w:szCs w:val="20"/>
              </w:rPr>
              <w:t>Warunki gwarancji i serwisu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</w:tr>
      <w:tr w:rsidR="00FE1A60" w14:paraId="1AF3EFAC" w14:textId="77777777" w:rsidTr="003D35DC">
        <w:trPr>
          <w:cantSplit/>
          <w:trHeight w:val="340"/>
        </w:trPr>
        <w:tc>
          <w:tcPr>
            <w:tcW w:w="562" w:type="dxa"/>
            <w:vAlign w:val="center"/>
          </w:tcPr>
          <w:p w14:paraId="650D716E" w14:textId="77777777" w:rsidR="00FE1A60" w:rsidRPr="0033473E" w:rsidRDefault="00FE1A60" w:rsidP="003D35DC">
            <w:pPr>
              <w:pStyle w:val="Akapitzlist"/>
              <w:numPr>
                <w:ilvl w:val="0"/>
                <w:numId w:val="10"/>
              </w:numPr>
              <w:ind w:left="357" w:right="11" w:hanging="357"/>
              <w:rPr>
                <w:rFonts w:ascii="Calibri" w:hAnsi="Calibri"/>
                <w:iCs/>
                <w:sz w:val="20"/>
                <w:szCs w:val="20"/>
              </w:rPr>
            </w:pPr>
          </w:p>
        </w:tc>
        <w:tc>
          <w:tcPr>
            <w:tcW w:w="6663" w:type="dxa"/>
            <w:vAlign w:val="center"/>
          </w:tcPr>
          <w:p w14:paraId="4FC57FA6" w14:textId="77777777" w:rsidR="00FE1A60" w:rsidRDefault="009F5169" w:rsidP="009F5169">
            <w:pPr>
              <w:ind w:right="11"/>
              <w:jc w:val="both"/>
              <w:rPr>
                <w:rFonts w:ascii="Calibri" w:hAnsi="Calibri"/>
                <w:iCs/>
                <w:sz w:val="20"/>
                <w:szCs w:val="20"/>
              </w:rPr>
            </w:pPr>
            <w:r w:rsidRPr="009F5169">
              <w:rPr>
                <w:rFonts w:ascii="Calibri" w:hAnsi="Calibri"/>
                <w:iCs/>
                <w:sz w:val="20"/>
                <w:szCs w:val="20"/>
              </w:rPr>
              <w:t>Gwarancja min. 24 miesiące</w:t>
            </w:r>
            <w:r>
              <w:rPr>
                <w:rFonts w:ascii="Calibri" w:hAnsi="Calibri"/>
                <w:iCs/>
                <w:sz w:val="20"/>
                <w:szCs w:val="20"/>
              </w:rPr>
              <w:t xml:space="preserve"> (</w:t>
            </w:r>
            <w:r>
              <w:rPr>
                <w:rFonts w:ascii="Calibri" w:hAnsi="Calibri"/>
                <w:iCs/>
                <w:sz w:val="20"/>
                <w:szCs w:val="20"/>
              </w:rPr>
              <w:t>szczegóły w formularzu oferty</w:t>
            </w:r>
            <w:r>
              <w:rPr>
                <w:rFonts w:ascii="Calibri" w:hAnsi="Calibri"/>
                <w:iCs/>
                <w:sz w:val="20"/>
                <w:szCs w:val="20"/>
              </w:rPr>
              <w:t>)</w:t>
            </w:r>
          </w:p>
        </w:tc>
        <w:tc>
          <w:tcPr>
            <w:tcW w:w="1201" w:type="dxa"/>
            <w:vAlign w:val="center"/>
          </w:tcPr>
          <w:p w14:paraId="66BED25A" w14:textId="77777777" w:rsidR="00FE1A60" w:rsidRPr="003D35DC" w:rsidRDefault="00FE1A60" w:rsidP="003D35DC">
            <w:pPr>
              <w:ind w:right="11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202" w:type="dxa"/>
            <w:vAlign w:val="center"/>
          </w:tcPr>
          <w:p w14:paraId="4198B8BD" w14:textId="77777777" w:rsidR="00FE1A60" w:rsidRPr="003D35DC" w:rsidRDefault="00FE1A60" w:rsidP="003D35DC">
            <w:pPr>
              <w:ind w:right="11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FE1A60" w14:paraId="74857783" w14:textId="77777777" w:rsidTr="003D35DC">
        <w:trPr>
          <w:cantSplit/>
          <w:trHeight w:val="340"/>
        </w:trPr>
        <w:tc>
          <w:tcPr>
            <w:tcW w:w="562" w:type="dxa"/>
            <w:vAlign w:val="center"/>
          </w:tcPr>
          <w:p w14:paraId="1B3E5821" w14:textId="77777777" w:rsidR="00FE1A60" w:rsidRPr="0033473E" w:rsidRDefault="00FE1A60" w:rsidP="003D35DC">
            <w:pPr>
              <w:pStyle w:val="Akapitzlist"/>
              <w:numPr>
                <w:ilvl w:val="0"/>
                <w:numId w:val="10"/>
              </w:numPr>
              <w:ind w:left="357" w:right="11" w:hanging="357"/>
              <w:rPr>
                <w:rFonts w:ascii="Calibri" w:hAnsi="Calibri"/>
                <w:iCs/>
                <w:sz w:val="20"/>
                <w:szCs w:val="20"/>
              </w:rPr>
            </w:pPr>
          </w:p>
        </w:tc>
        <w:tc>
          <w:tcPr>
            <w:tcW w:w="6663" w:type="dxa"/>
            <w:vAlign w:val="center"/>
          </w:tcPr>
          <w:p w14:paraId="41C797C5" w14:textId="77777777" w:rsidR="00FE1A60" w:rsidRDefault="009F5169" w:rsidP="009F5169">
            <w:pPr>
              <w:ind w:right="11"/>
              <w:jc w:val="both"/>
              <w:rPr>
                <w:rFonts w:ascii="Calibri" w:hAnsi="Calibri"/>
                <w:iCs/>
                <w:sz w:val="20"/>
                <w:szCs w:val="20"/>
              </w:rPr>
            </w:pPr>
            <w:r w:rsidRPr="009F5169">
              <w:rPr>
                <w:rFonts w:ascii="Calibri" w:hAnsi="Calibri"/>
                <w:iCs/>
                <w:sz w:val="20"/>
                <w:szCs w:val="20"/>
              </w:rPr>
              <w:t xml:space="preserve">Komplet dokumentacji, instrukcji itp. </w:t>
            </w:r>
            <w:r>
              <w:rPr>
                <w:rFonts w:ascii="Calibri" w:hAnsi="Calibri"/>
                <w:iCs/>
                <w:sz w:val="20"/>
                <w:szCs w:val="20"/>
              </w:rPr>
              <w:t>n</w:t>
            </w:r>
            <w:r w:rsidRPr="009F5169">
              <w:rPr>
                <w:rFonts w:ascii="Calibri" w:hAnsi="Calibri"/>
                <w:iCs/>
                <w:sz w:val="20"/>
                <w:szCs w:val="20"/>
              </w:rPr>
              <w:t>a sprzęt i wyposażenie dostarczone wraz z pojazdem w języku polskim</w:t>
            </w:r>
          </w:p>
        </w:tc>
        <w:tc>
          <w:tcPr>
            <w:tcW w:w="1201" w:type="dxa"/>
            <w:vAlign w:val="center"/>
          </w:tcPr>
          <w:p w14:paraId="211639BC" w14:textId="77777777" w:rsidR="00FE1A60" w:rsidRPr="003D35DC" w:rsidRDefault="00FE1A60" w:rsidP="003D35DC">
            <w:pPr>
              <w:ind w:right="11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202" w:type="dxa"/>
            <w:vAlign w:val="center"/>
          </w:tcPr>
          <w:p w14:paraId="6CB19A9D" w14:textId="77777777" w:rsidR="00FE1A60" w:rsidRPr="003D35DC" w:rsidRDefault="00FE1A60" w:rsidP="003D35DC">
            <w:pPr>
              <w:ind w:right="11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FE1A60" w14:paraId="28389698" w14:textId="77777777" w:rsidTr="003D35DC">
        <w:trPr>
          <w:cantSplit/>
          <w:trHeight w:val="340"/>
        </w:trPr>
        <w:tc>
          <w:tcPr>
            <w:tcW w:w="562" w:type="dxa"/>
            <w:vAlign w:val="center"/>
          </w:tcPr>
          <w:p w14:paraId="3F46CDCF" w14:textId="77777777" w:rsidR="00FE1A60" w:rsidRPr="0033473E" w:rsidRDefault="00FE1A60" w:rsidP="003D35DC">
            <w:pPr>
              <w:pStyle w:val="Akapitzlist"/>
              <w:numPr>
                <w:ilvl w:val="0"/>
                <w:numId w:val="10"/>
              </w:numPr>
              <w:ind w:left="357" w:right="11" w:hanging="357"/>
              <w:rPr>
                <w:rFonts w:ascii="Calibri" w:hAnsi="Calibri"/>
                <w:iCs/>
                <w:sz w:val="20"/>
                <w:szCs w:val="20"/>
              </w:rPr>
            </w:pPr>
          </w:p>
        </w:tc>
        <w:tc>
          <w:tcPr>
            <w:tcW w:w="6663" w:type="dxa"/>
            <w:vAlign w:val="center"/>
          </w:tcPr>
          <w:p w14:paraId="1A52435C" w14:textId="77777777" w:rsidR="009F5169" w:rsidRPr="009F5169" w:rsidRDefault="009F5169" w:rsidP="009F5169">
            <w:pPr>
              <w:ind w:right="11"/>
              <w:jc w:val="both"/>
              <w:rPr>
                <w:rFonts w:ascii="Calibri" w:hAnsi="Calibri"/>
                <w:iCs/>
                <w:sz w:val="20"/>
                <w:szCs w:val="20"/>
              </w:rPr>
            </w:pPr>
            <w:r w:rsidRPr="009F5169">
              <w:rPr>
                <w:rFonts w:ascii="Calibri" w:hAnsi="Calibri"/>
                <w:iCs/>
                <w:sz w:val="20"/>
                <w:szCs w:val="20"/>
              </w:rPr>
              <w:t>Komplet dokumentacji niezbędn</w:t>
            </w:r>
            <w:r>
              <w:rPr>
                <w:rFonts w:ascii="Calibri" w:hAnsi="Calibri"/>
                <w:iCs/>
                <w:sz w:val="20"/>
                <w:szCs w:val="20"/>
              </w:rPr>
              <w:t>ej do rejestracji pojazdu w tym:</w:t>
            </w:r>
          </w:p>
          <w:p w14:paraId="60EEECFF" w14:textId="77777777" w:rsidR="009F5169" w:rsidRPr="009F5169" w:rsidRDefault="009F5169" w:rsidP="009F5169">
            <w:pPr>
              <w:pStyle w:val="Akapitzlist"/>
              <w:numPr>
                <w:ilvl w:val="0"/>
                <w:numId w:val="11"/>
              </w:numPr>
              <w:tabs>
                <w:tab w:val="left" w:pos="176"/>
              </w:tabs>
              <w:ind w:left="176" w:hanging="176"/>
              <w:jc w:val="both"/>
              <w:rPr>
                <w:rFonts w:ascii="Calibri" w:hAnsi="Calibri" w:cs="Calibri"/>
                <w:sz w:val="20"/>
              </w:rPr>
            </w:pPr>
            <w:r w:rsidRPr="009F5169">
              <w:rPr>
                <w:rFonts w:ascii="Calibri" w:hAnsi="Calibri" w:cs="Calibri"/>
                <w:sz w:val="20"/>
              </w:rPr>
              <w:t>karta pojazdu</w:t>
            </w:r>
          </w:p>
          <w:p w14:paraId="4906E4E7" w14:textId="77777777" w:rsidR="009F5169" w:rsidRPr="009F5169" w:rsidRDefault="009F5169" w:rsidP="009F5169">
            <w:pPr>
              <w:pStyle w:val="Akapitzlist"/>
              <w:numPr>
                <w:ilvl w:val="0"/>
                <w:numId w:val="11"/>
              </w:numPr>
              <w:tabs>
                <w:tab w:val="left" w:pos="176"/>
              </w:tabs>
              <w:ind w:left="176" w:hanging="176"/>
              <w:jc w:val="both"/>
              <w:rPr>
                <w:rFonts w:ascii="Calibri" w:hAnsi="Calibri" w:cs="Calibri"/>
                <w:sz w:val="20"/>
              </w:rPr>
            </w:pPr>
            <w:r w:rsidRPr="009F5169">
              <w:rPr>
                <w:rFonts w:ascii="Calibri" w:hAnsi="Calibri" w:cs="Calibri"/>
                <w:sz w:val="20"/>
              </w:rPr>
              <w:t xml:space="preserve">wyciąg ze świadectwa homologacji </w:t>
            </w:r>
          </w:p>
          <w:p w14:paraId="28884BD5" w14:textId="77777777" w:rsidR="00FE1A60" w:rsidRDefault="009F5169" w:rsidP="009F5169">
            <w:pPr>
              <w:pStyle w:val="Akapitzlist"/>
              <w:numPr>
                <w:ilvl w:val="0"/>
                <w:numId w:val="11"/>
              </w:numPr>
              <w:tabs>
                <w:tab w:val="left" w:pos="176"/>
              </w:tabs>
              <w:ind w:left="176" w:hanging="176"/>
              <w:jc w:val="both"/>
              <w:rPr>
                <w:rFonts w:ascii="Calibri" w:hAnsi="Calibri"/>
                <w:iCs/>
                <w:sz w:val="20"/>
                <w:szCs w:val="20"/>
              </w:rPr>
            </w:pPr>
            <w:r w:rsidRPr="009F5169">
              <w:rPr>
                <w:rFonts w:ascii="Calibri" w:hAnsi="Calibri" w:cs="Calibri"/>
                <w:sz w:val="20"/>
              </w:rPr>
              <w:t>badania techniczne</w:t>
            </w:r>
          </w:p>
        </w:tc>
        <w:tc>
          <w:tcPr>
            <w:tcW w:w="1201" w:type="dxa"/>
            <w:vAlign w:val="center"/>
          </w:tcPr>
          <w:p w14:paraId="0FD20306" w14:textId="77777777" w:rsidR="00FE1A60" w:rsidRPr="003D35DC" w:rsidRDefault="00FE1A60" w:rsidP="003D35DC">
            <w:pPr>
              <w:ind w:right="11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202" w:type="dxa"/>
            <w:vAlign w:val="center"/>
          </w:tcPr>
          <w:p w14:paraId="06CAAC17" w14:textId="77777777" w:rsidR="00FE1A60" w:rsidRPr="003D35DC" w:rsidRDefault="00FE1A60" w:rsidP="003D35DC">
            <w:pPr>
              <w:ind w:right="11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FE1A60" w14:paraId="587CFF3B" w14:textId="77777777" w:rsidTr="003D35DC">
        <w:trPr>
          <w:cantSplit/>
          <w:trHeight w:val="340"/>
        </w:trPr>
        <w:tc>
          <w:tcPr>
            <w:tcW w:w="562" w:type="dxa"/>
            <w:vAlign w:val="center"/>
          </w:tcPr>
          <w:p w14:paraId="1DF60D74" w14:textId="77777777" w:rsidR="00FE1A60" w:rsidRPr="0033473E" w:rsidRDefault="00FE1A60" w:rsidP="003D35DC">
            <w:pPr>
              <w:pStyle w:val="Akapitzlist"/>
              <w:numPr>
                <w:ilvl w:val="0"/>
                <w:numId w:val="10"/>
              </w:numPr>
              <w:ind w:left="357" w:right="11" w:hanging="357"/>
              <w:rPr>
                <w:rFonts w:ascii="Calibri" w:hAnsi="Calibri"/>
                <w:iCs/>
                <w:sz w:val="20"/>
                <w:szCs w:val="20"/>
              </w:rPr>
            </w:pPr>
          </w:p>
        </w:tc>
        <w:tc>
          <w:tcPr>
            <w:tcW w:w="6663" w:type="dxa"/>
            <w:vAlign w:val="center"/>
          </w:tcPr>
          <w:p w14:paraId="036ED284" w14:textId="77777777" w:rsidR="00FE1A60" w:rsidRDefault="009F5169" w:rsidP="009F5169">
            <w:pPr>
              <w:ind w:right="11"/>
              <w:jc w:val="both"/>
              <w:rPr>
                <w:rFonts w:ascii="Calibri" w:hAnsi="Calibri"/>
                <w:iCs/>
                <w:sz w:val="20"/>
                <w:szCs w:val="20"/>
              </w:rPr>
            </w:pPr>
            <w:r w:rsidRPr="009F5169">
              <w:rPr>
                <w:rFonts w:ascii="Calibri" w:hAnsi="Calibri"/>
                <w:iCs/>
                <w:sz w:val="20"/>
                <w:szCs w:val="20"/>
              </w:rPr>
              <w:t>Czas reakcji serwisu max. 72 godziny</w:t>
            </w:r>
            <w:r>
              <w:rPr>
                <w:rFonts w:ascii="Calibri" w:hAnsi="Calibri"/>
                <w:iCs/>
                <w:sz w:val="20"/>
                <w:szCs w:val="20"/>
              </w:rPr>
              <w:t xml:space="preserve"> (</w:t>
            </w:r>
            <w:r>
              <w:rPr>
                <w:rFonts w:ascii="Calibri" w:hAnsi="Calibri"/>
                <w:iCs/>
                <w:sz w:val="20"/>
                <w:szCs w:val="20"/>
              </w:rPr>
              <w:t>szczegóły w formularzu oferty</w:t>
            </w:r>
            <w:r>
              <w:rPr>
                <w:rFonts w:ascii="Calibri" w:hAnsi="Calibri"/>
                <w:iCs/>
                <w:sz w:val="20"/>
                <w:szCs w:val="20"/>
              </w:rPr>
              <w:t>)</w:t>
            </w:r>
          </w:p>
        </w:tc>
        <w:tc>
          <w:tcPr>
            <w:tcW w:w="1201" w:type="dxa"/>
            <w:vAlign w:val="center"/>
          </w:tcPr>
          <w:p w14:paraId="4D8ECE58" w14:textId="77777777" w:rsidR="00FE1A60" w:rsidRPr="003D35DC" w:rsidRDefault="00FE1A60" w:rsidP="003D35DC">
            <w:pPr>
              <w:ind w:right="11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202" w:type="dxa"/>
            <w:vAlign w:val="center"/>
          </w:tcPr>
          <w:p w14:paraId="7A8EEF3D" w14:textId="77777777" w:rsidR="00FE1A60" w:rsidRPr="003D35DC" w:rsidRDefault="00FE1A60" w:rsidP="003D35DC">
            <w:pPr>
              <w:ind w:right="11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3473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</w:tbl>
    <w:p w14:paraId="4E584EE1" w14:textId="77777777" w:rsidR="00A27FEA" w:rsidRDefault="00A27FEA" w:rsidP="00834192">
      <w:pPr>
        <w:spacing w:before="113" w:after="120" w:line="360" w:lineRule="auto"/>
        <w:ind w:right="11" w:hanging="11"/>
        <w:jc w:val="both"/>
        <w:rPr>
          <w:rFonts w:ascii="Calibri" w:hAnsi="Calibri"/>
          <w:iCs/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87"/>
        <w:gridCol w:w="4082"/>
        <w:gridCol w:w="10"/>
      </w:tblGrid>
      <w:tr w:rsidR="00A27FEA" w14:paraId="2FF9025F" w14:textId="77777777" w:rsidTr="00243372">
        <w:trPr>
          <w:trHeight w:val="1304"/>
          <w:jc w:val="center"/>
        </w:trPr>
        <w:tc>
          <w:tcPr>
            <w:tcW w:w="4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bookmarkStart w:id="2" w:name="Tekst10"/>
          <w:bookmarkEnd w:id="2"/>
          <w:p w14:paraId="2CD6DC6A" w14:textId="06AF91FF" w:rsidR="00A27FEA" w:rsidRPr="00F23702" w:rsidRDefault="00F23702" w:rsidP="00F23702">
            <w:pPr>
              <w:snapToGrid w:val="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23702">
              <w:rPr>
                <w:rFonts w:ascii="Calibri" w:hAnsi="Calibri"/>
                <w:b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format w:val="Jak Nazwy Własne"/>
                  </w:textInput>
                </w:ffData>
              </w:fldChar>
            </w:r>
            <w:bookmarkStart w:id="3" w:name="Tekst1"/>
            <w:r w:rsidRPr="00F23702">
              <w:rPr>
                <w:rFonts w:ascii="Calibri" w:hAnsi="Calibri"/>
                <w:b/>
                <w:sz w:val="20"/>
                <w:szCs w:val="20"/>
              </w:rPr>
              <w:instrText xml:space="preserve"> FORMTEXT </w:instrText>
            </w:r>
            <w:r w:rsidRPr="00F23702">
              <w:rPr>
                <w:rFonts w:ascii="Calibri" w:hAnsi="Calibri"/>
                <w:b/>
                <w:sz w:val="20"/>
                <w:szCs w:val="20"/>
              </w:rPr>
            </w:r>
            <w:r w:rsidRPr="00F23702">
              <w:rPr>
                <w:rFonts w:ascii="Calibri" w:hAnsi="Calibri"/>
                <w:b/>
                <w:sz w:val="20"/>
                <w:szCs w:val="20"/>
              </w:rPr>
              <w:fldChar w:fldCharType="separate"/>
            </w:r>
            <w:r w:rsidRPr="00F23702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F23702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F23702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F23702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F23702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F23702">
              <w:rPr>
                <w:rFonts w:ascii="Calibri" w:hAnsi="Calibri"/>
                <w:b/>
                <w:sz w:val="20"/>
                <w:szCs w:val="20"/>
              </w:rPr>
              <w:fldChar w:fldCharType="end"/>
            </w:r>
            <w:bookmarkEnd w:id="3"/>
            <w:r w:rsidRPr="00F23702">
              <w:rPr>
                <w:rFonts w:ascii="Calibri" w:hAnsi="Calibri"/>
                <w:b/>
                <w:sz w:val="20"/>
                <w:szCs w:val="20"/>
              </w:rPr>
              <w:t xml:space="preserve">, </w:t>
            </w:r>
            <w:r w:rsidRPr="00F23702">
              <w:rPr>
                <w:rFonts w:ascii="Calibri" w:hAnsi="Calibri"/>
                <w:b/>
                <w:sz w:val="20"/>
                <w:szCs w:val="20"/>
              </w:rPr>
              <w:fldChar w:fldCharType="begin">
                <w:ffData>
                  <w:name w:val="Tekst2"/>
                  <w:enabled/>
                  <w:calcOnExit w:val="0"/>
                  <w:textInput>
                    <w:type w:val="date"/>
                    <w:format w:val="d MMMM yyyy"/>
                  </w:textInput>
                </w:ffData>
              </w:fldChar>
            </w:r>
            <w:bookmarkStart w:id="4" w:name="Tekst2"/>
            <w:r w:rsidRPr="00F23702">
              <w:rPr>
                <w:rFonts w:ascii="Calibri" w:hAnsi="Calibri"/>
                <w:b/>
                <w:sz w:val="20"/>
                <w:szCs w:val="20"/>
              </w:rPr>
              <w:instrText xml:space="preserve"> FORMTEXT </w:instrText>
            </w:r>
            <w:r w:rsidRPr="00F23702">
              <w:rPr>
                <w:rFonts w:ascii="Calibri" w:hAnsi="Calibri"/>
                <w:b/>
                <w:sz w:val="20"/>
                <w:szCs w:val="20"/>
              </w:rPr>
            </w:r>
            <w:r w:rsidRPr="00F23702">
              <w:rPr>
                <w:rFonts w:ascii="Calibri" w:hAnsi="Calibri"/>
                <w:b/>
                <w:sz w:val="20"/>
                <w:szCs w:val="20"/>
              </w:rPr>
              <w:fldChar w:fldCharType="separate"/>
            </w:r>
            <w:r w:rsidRPr="00F23702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F23702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F23702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F23702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F23702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F23702">
              <w:rPr>
                <w:rFonts w:ascii="Calibri" w:hAnsi="Calibri"/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408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9D29DB5" w14:textId="77777777" w:rsidR="00A27FEA" w:rsidRDefault="00A27FEA">
            <w:pPr>
              <w:snapToGrid w:val="0"/>
              <w:spacing w:after="200"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A27FEA" w14:paraId="0974181D" w14:textId="77777777" w:rsidTr="00913BFB">
        <w:trPr>
          <w:gridAfter w:val="1"/>
          <w:wAfter w:w="10" w:type="dxa"/>
          <w:jc w:val="center"/>
        </w:trPr>
        <w:tc>
          <w:tcPr>
            <w:tcW w:w="4082" w:type="dxa"/>
            <w:shd w:val="clear" w:color="auto" w:fill="auto"/>
          </w:tcPr>
          <w:p w14:paraId="7EDCB346" w14:textId="77777777" w:rsidR="00A27FEA" w:rsidRDefault="00854736">
            <w:pPr>
              <w:snapToGrid w:val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miejscowość i data</w:t>
            </w:r>
          </w:p>
        </w:tc>
        <w:tc>
          <w:tcPr>
            <w:tcW w:w="4082" w:type="dxa"/>
            <w:shd w:val="clear" w:color="auto" w:fill="auto"/>
          </w:tcPr>
          <w:p w14:paraId="73D6908B" w14:textId="77777777" w:rsidR="00A27FEA" w:rsidRDefault="00854736">
            <w:pPr>
              <w:snapToGrid w:val="0"/>
              <w:spacing w:line="276" w:lineRule="auto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Pieczęć imienna i podpis przedstawiciela(i) Wykonawcy</w:t>
            </w:r>
          </w:p>
        </w:tc>
      </w:tr>
    </w:tbl>
    <w:p w14:paraId="45CDCE80" w14:textId="77777777" w:rsidR="00854736" w:rsidRPr="00CB45CF" w:rsidRDefault="00854736" w:rsidP="00CB45CF">
      <w:pPr>
        <w:rPr>
          <w:rFonts w:asciiTheme="minorHAnsi" w:hAnsiTheme="minorHAnsi"/>
          <w:sz w:val="2"/>
          <w:szCs w:val="2"/>
        </w:rPr>
      </w:pPr>
    </w:p>
    <w:sectPr w:rsidR="00854736" w:rsidRPr="00CB45CF" w:rsidSect="007E5D6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134" w:bottom="1134" w:left="1134" w:header="561" w:footer="8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C0A8C8" w14:textId="77777777" w:rsidR="00B76A5B" w:rsidRDefault="00B76A5B">
      <w:r>
        <w:separator/>
      </w:r>
    </w:p>
  </w:endnote>
  <w:endnote w:type="continuationSeparator" w:id="0">
    <w:p w14:paraId="2F79110A" w14:textId="77777777" w:rsidR="00B76A5B" w:rsidRDefault="00B76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95" w:type="dxa"/>
      <w:tblBorders>
        <w:top w:val="single" w:sz="2" w:space="0" w:color="auto"/>
      </w:tblBorders>
      <w:tblLayout w:type="fixed"/>
      <w:tblCellMar>
        <w:left w:w="57" w:type="dxa"/>
        <w:bottom w:w="57" w:type="dxa"/>
        <w:right w:w="57" w:type="dxa"/>
      </w:tblCellMar>
      <w:tblLook w:val="0000" w:firstRow="0" w:lastRow="0" w:firstColumn="0" w:lastColumn="0" w:noHBand="0" w:noVBand="0"/>
    </w:tblPr>
    <w:tblGrid>
      <w:gridCol w:w="4876"/>
      <w:gridCol w:w="4819"/>
    </w:tblGrid>
    <w:tr w:rsidR="005248BB" w:rsidRPr="0065718F" w14:paraId="76E552A3" w14:textId="77777777" w:rsidTr="00CF2511">
      <w:tc>
        <w:tcPr>
          <w:tcW w:w="4876" w:type="dxa"/>
          <w:shd w:val="clear" w:color="auto" w:fill="auto"/>
        </w:tcPr>
        <w:p w14:paraId="13EDCD6E" w14:textId="77777777" w:rsidR="005248BB" w:rsidRPr="0065718F" w:rsidRDefault="005248BB">
          <w:pPr>
            <w:pStyle w:val="Zawartotabeli"/>
            <w:snapToGrid w:val="0"/>
            <w:rPr>
              <w:rFonts w:asciiTheme="minorHAnsi" w:hAnsiTheme="minorHAnsi" w:cstheme="minorHAnsi"/>
              <w:sz w:val="16"/>
              <w:szCs w:val="16"/>
            </w:rPr>
          </w:pPr>
          <w:r w:rsidRPr="0065718F">
            <w:rPr>
              <w:rFonts w:asciiTheme="minorHAnsi" w:hAnsiTheme="minorHAnsi" w:cstheme="minorHAnsi"/>
              <w:sz w:val="16"/>
              <w:szCs w:val="16"/>
            </w:rPr>
            <w:t>Gmina Kcynia</w:t>
          </w:r>
        </w:p>
      </w:tc>
      <w:tc>
        <w:tcPr>
          <w:tcW w:w="4819" w:type="dxa"/>
          <w:shd w:val="clear" w:color="auto" w:fill="auto"/>
        </w:tcPr>
        <w:p w14:paraId="24EEC416" w14:textId="77777777" w:rsidR="005248BB" w:rsidRPr="0065718F" w:rsidRDefault="005248BB">
          <w:pPr>
            <w:pStyle w:val="Zawartotabeli"/>
            <w:snapToGrid w:val="0"/>
            <w:jc w:val="right"/>
            <w:rPr>
              <w:rFonts w:asciiTheme="minorHAnsi" w:hAnsiTheme="minorHAnsi" w:cstheme="minorHAnsi"/>
              <w:sz w:val="16"/>
              <w:szCs w:val="16"/>
            </w:rPr>
          </w:pPr>
          <w:r w:rsidRPr="0065718F">
            <w:rPr>
              <w:rFonts w:asciiTheme="minorHAnsi" w:hAnsiTheme="minorHAnsi" w:cstheme="minorHAnsi"/>
              <w:sz w:val="16"/>
              <w:szCs w:val="16"/>
            </w:rPr>
            <w:t xml:space="preserve">Strona </w:t>
          </w:r>
          <w:r w:rsidRPr="0065718F">
            <w:rPr>
              <w:rFonts w:asciiTheme="minorHAnsi" w:hAnsiTheme="minorHAnsi" w:cstheme="minorHAnsi"/>
              <w:sz w:val="16"/>
              <w:szCs w:val="16"/>
            </w:rPr>
            <w:fldChar w:fldCharType="begin"/>
          </w:r>
          <w:r w:rsidRPr="0065718F">
            <w:rPr>
              <w:rFonts w:asciiTheme="minorHAnsi" w:hAnsiTheme="minorHAnsi" w:cstheme="minorHAnsi"/>
              <w:sz w:val="16"/>
              <w:szCs w:val="16"/>
            </w:rPr>
            <w:instrText xml:space="preserve"> PAGE </w:instrText>
          </w:r>
          <w:r w:rsidRPr="0065718F">
            <w:rPr>
              <w:rFonts w:asciiTheme="minorHAnsi" w:hAnsiTheme="minorHAnsi" w:cstheme="minorHAnsi"/>
              <w:sz w:val="16"/>
              <w:szCs w:val="16"/>
            </w:rPr>
            <w:fldChar w:fldCharType="separate"/>
          </w:r>
          <w:r w:rsidR="00F23702">
            <w:rPr>
              <w:rFonts w:asciiTheme="minorHAnsi" w:hAnsiTheme="minorHAnsi" w:cstheme="minorHAnsi"/>
              <w:noProof/>
              <w:sz w:val="16"/>
              <w:szCs w:val="16"/>
            </w:rPr>
            <w:t>5</w:t>
          </w:r>
          <w:r w:rsidRPr="0065718F">
            <w:rPr>
              <w:rFonts w:asciiTheme="minorHAnsi" w:hAnsiTheme="minorHAnsi" w:cstheme="minorHAnsi"/>
              <w:sz w:val="16"/>
              <w:szCs w:val="16"/>
            </w:rPr>
            <w:fldChar w:fldCharType="end"/>
          </w:r>
          <w:r w:rsidRPr="0065718F">
            <w:rPr>
              <w:rFonts w:asciiTheme="minorHAnsi" w:hAnsiTheme="minorHAnsi" w:cstheme="minorHAnsi"/>
              <w:sz w:val="16"/>
              <w:szCs w:val="16"/>
            </w:rPr>
            <w:t xml:space="preserve"> z </w:t>
          </w:r>
          <w:r w:rsidRPr="0065718F">
            <w:rPr>
              <w:rFonts w:asciiTheme="minorHAnsi" w:hAnsiTheme="minorHAnsi" w:cstheme="minorHAnsi"/>
              <w:sz w:val="16"/>
              <w:szCs w:val="16"/>
            </w:rPr>
            <w:fldChar w:fldCharType="begin"/>
          </w:r>
          <w:r w:rsidRPr="0065718F">
            <w:rPr>
              <w:rFonts w:asciiTheme="minorHAnsi" w:hAnsiTheme="minorHAnsi" w:cstheme="minorHAnsi"/>
              <w:sz w:val="16"/>
              <w:szCs w:val="16"/>
            </w:rPr>
            <w:instrText xml:space="preserve"> NUMPAGES \*Arabic </w:instrText>
          </w:r>
          <w:r w:rsidRPr="0065718F">
            <w:rPr>
              <w:rFonts w:asciiTheme="minorHAnsi" w:hAnsiTheme="minorHAnsi" w:cstheme="minorHAnsi"/>
              <w:sz w:val="16"/>
              <w:szCs w:val="16"/>
            </w:rPr>
            <w:fldChar w:fldCharType="separate"/>
          </w:r>
          <w:r w:rsidR="00F23702">
            <w:rPr>
              <w:rFonts w:asciiTheme="minorHAnsi" w:hAnsiTheme="minorHAnsi" w:cstheme="minorHAnsi"/>
              <w:noProof/>
              <w:sz w:val="16"/>
              <w:szCs w:val="16"/>
            </w:rPr>
            <w:t>8</w:t>
          </w:r>
          <w:r w:rsidRPr="0065718F">
            <w:rPr>
              <w:rFonts w:asciiTheme="minorHAnsi" w:hAnsiTheme="minorHAnsi" w:cstheme="minorHAnsi"/>
              <w:sz w:val="16"/>
              <w:szCs w:val="16"/>
            </w:rPr>
            <w:fldChar w:fldCharType="end"/>
          </w:r>
        </w:p>
      </w:tc>
    </w:tr>
  </w:tbl>
  <w:p w14:paraId="56A01E77" w14:textId="77777777" w:rsidR="005248BB" w:rsidRPr="0065718F" w:rsidRDefault="005248BB">
    <w:pPr>
      <w:rPr>
        <w:rFonts w:asciiTheme="minorHAnsi" w:hAnsiTheme="minorHAnsi" w:cstheme="minorHAnsi"/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95" w:type="dxa"/>
      <w:tblBorders>
        <w:top w:val="single" w:sz="2" w:space="0" w:color="auto"/>
      </w:tblBorders>
      <w:tblLayout w:type="fixed"/>
      <w:tblCellMar>
        <w:left w:w="57" w:type="dxa"/>
        <w:bottom w:w="57" w:type="dxa"/>
        <w:right w:w="57" w:type="dxa"/>
      </w:tblCellMar>
      <w:tblLook w:val="0000" w:firstRow="0" w:lastRow="0" w:firstColumn="0" w:lastColumn="0" w:noHBand="0" w:noVBand="0"/>
    </w:tblPr>
    <w:tblGrid>
      <w:gridCol w:w="4876"/>
      <w:gridCol w:w="4819"/>
    </w:tblGrid>
    <w:tr w:rsidR="005248BB" w:rsidRPr="0065718F" w14:paraId="76727426" w14:textId="77777777" w:rsidTr="00CF2511">
      <w:tc>
        <w:tcPr>
          <w:tcW w:w="4876" w:type="dxa"/>
          <w:shd w:val="clear" w:color="auto" w:fill="auto"/>
        </w:tcPr>
        <w:p w14:paraId="3729DE22" w14:textId="77777777" w:rsidR="005248BB" w:rsidRPr="0065718F" w:rsidRDefault="005248BB" w:rsidP="00CD0836">
          <w:pPr>
            <w:pStyle w:val="Zawartotabeli"/>
            <w:snapToGrid w:val="0"/>
            <w:rPr>
              <w:rFonts w:asciiTheme="minorHAnsi" w:hAnsiTheme="minorHAnsi" w:cstheme="minorHAnsi"/>
              <w:sz w:val="16"/>
              <w:szCs w:val="16"/>
            </w:rPr>
          </w:pPr>
          <w:r w:rsidRPr="0065718F">
            <w:rPr>
              <w:rFonts w:asciiTheme="minorHAnsi" w:hAnsiTheme="minorHAnsi" w:cstheme="minorHAnsi"/>
              <w:sz w:val="16"/>
              <w:szCs w:val="16"/>
            </w:rPr>
            <w:t>Gmina Kcynia</w:t>
          </w:r>
        </w:p>
      </w:tc>
      <w:tc>
        <w:tcPr>
          <w:tcW w:w="4819" w:type="dxa"/>
          <w:shd w:val="clear" w:color="auto" w:fill="auto"/>
        </w:tcPr>
        <w:p w14:paraId="5C3B9FE8" w14:textId="77777777" w:rsidR="005248BB" w:rsidRPr="0065718F" w:rsidRDefault="005248BB" w:rsidP="00CD0836">
          <w:pPr>
            <w:pStyle w:val="Zawartotabeli"/>
            <w:snapToGrid w:val="0"/>
            <w:jc w:val="right"/>
            <w:rPr>
              <w:rFonts w:asciiTheme="minorHAnsi" w:hAnsiTheme="minorHAnsi" w:cstheme="minorHAnsi"/>
              <w:sz w:val="16"/>
              <w:szCs w:val="16"/>
            </w:rPr>
          </w:pPr>
          <w:r w:rsidRPr="0065718F">
            <w:rPr>
              <w:rFonts w:asciiTheme="minorHAnsi" w:hAnsiTheme="minorHAnsi" w:cstheme="minorHAnsi"/>
              <w:sz w:val="16"/>
              <w:szCs w:val="16"/>
            </w:rPr>
            <w:t xml:space="preserve">Strona </w:t>
          </w:r>
          <w:r w:rsidRPr="0065718F">
            <w:rPr>
              <w:rFonts w:asciiTheme="minorHAnsi" w:hAnsiTheme="minorHAnsi" w:cstheme="minorHAnsi"/>
              <w:sz w:val="16"/>
              <w:szCs w:val="16"/>
            </w:rPr>
            <w:fldChar w:fldCharType="begin"/>
          </w:r>
          <w:r w:rsidRPr="0065718F">
            <w:rPr>
              <w:rFonts w:asciiTheme="minorHAnsi" w:hAnsiTheme="minorHAnsi" w:cstheme="minorHAnsi"/>
              <w:sz w:val="16"/>
              <w:szCs w:val="16"/>
            </w:rPr>
            <w:instrText xml:space="preserve"> PAGE </w:instrText>
          </w:r>
          <w:r w:rsidRPr="0065718F">
            <w:rPr>
              <w:rFonts w:asciiTheme="minorHAnsi" w:hAnsiTheme="minorHAnsi" w:cstheme="minorHAnsi"/>
              <w:sz w:val="16"/>
              <w:szCs w:val="16"/>
            </w:rPr>
            <w:fldChar w:fldCharType="separate"/>
          </w:r>
          <w:r w:rsidR="00F23702">
            <w:rPr>
              <w:rFonts w:asciiTheme="minorHAnsi" w:hAnsiTheme="minorHAnsi" w:cstheme="minorHAnsi"/>
              <w:noProof/>
              <w:sz w:val="16"/>
              <w:szCs w:val="16"/>
            </w:rPr>
            <w:t>1</w:t>
          </w:r>
          <w:r w:rsidRPr="0065718F">
            <w:rPr>
              <w:rFonts w:asciiTheme="minorHAnsi" w:hAnsiTheme="minorHAnsi" w:cstheme="minorHAnsi"/>
              <w:sz w:val="16"/>
              <w:szCs w:val="16"/>
            </w:rPr>
            <w:fldChar w:fldCharType="end"/>
          </w:r>
          <w:r w:rsidRPr="0065718F">
            <w:rPr>
              <w:rFonts w:asciiTheme="minorHAnsi" w:hAnsiTheme="minorHAnsi" w:cstheme="minorHAnsi"/>
              <w:sz w:val="16"/>
              <w:szCs w:val="16"/>
            </w:rPr>
            <w:t xml:space="preserve"> z </w:t>
          </w:r>
          <w:r w:rsidRPr="0065718F">
            <w:rPr>
              <w:rFonts w:asciiTheme="minorHAnsi" w:hAnsiTheme="minorHAnsi" w:cstheme="minorHAnsi"/>
              <w:sz w:val="16"/>
              <w:szCs w:val="16"/>
            </w:rPr>
            <w:fldChar w:fldCharType="begin"/>
          </w:r>
          <w:r w:rsidRPr="0065718F">
            <w:rPr>
              <w:rFonts w:asciiTheme="minorHAnsi" w:hAnsiTheme="minorHAnsi" w:cstheme="minorHAnsi"/>
              <w:sz w:val="16"/>
              <w:szCs w:val="16"/>
            </w:rPr>
            <w:instrText xml:space="preserve"> NUMPAGES \*Arabic </w:instrText>
          </w:r>
          <w:r w:rsidRPr="0065718F">
            <w:rPr>
              <w:rFonts w:asciiTheme="minorHAnsi" w:hAnsiTheme="minorHAnsi" w:cstheme="minorHAnsi"/>
              <w:sz w:val="16"/>
              <w:szCs w:val="16"/>
            </w:rPr>
            <w:fldChar w:fldCharType="separate"/>
          </w:r>
          <w:r w:rsidR="00F23702">
            <w:rPr>
              <w:rFonts w:asciiTheme="minorHAnsi" w:hAnsiTheme="minorHAnsi" w:cstheme="minorHAnsi"/>
              <w:noProof/>
              <w:sz w:val="16"/>
              <w:szCs w:val="16"/>
            </w:rPr>
            <w:t>8</w:t>
          </w:r>
          <w:r w:rsidRPr="0065718F">
            <w:rPr>
              <w:rFonts w:asciiTheme="minorHAnsi" w:hAnsiTheme="minorHAnsi" w:cstheme="minorHAnsi"/>
              <w:sz w:val="16"/>
              <w:szCs w:val="16"/>
            </w:rPr>
            <w:fldChar w:fldCharType="end"/>
          </w:r>
        </w:p>
      </w:tc>
    </w:tr>
  </w:tbl>
  <w:p w14:paraId="1FDED316" w14:textId="77777777" w:rsidR="005248BB" w:rsidRPr="00CD0836" w:rsidRDefault="005248BB">
    <w:pPr>
      <w:pStyle w:val="Stopka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13498B" w14:textId="77777777" w:rsidR="00B76A5B" w:rsidRDefault="00B76A5B">
      <w:r>
        <w:separator/>
      </w:r>
    </w:p>
  </w:footnote>
  <w:footnote w:type="continuationSeparator" w:id="0">
    <w:p w14:paraId="745537FB" w14:textId="77777777" w:rsidR="00B76A5B" w:rsidRDefault="00B76A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96" w:type="dxa"/>
      <w:tblLayout w:type="fixed"/>
      <w:tblCellMar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2466"/>
      <w:gridCol w:w="2410"/>
      <w:gridCol w:w="1607"/>
      <w:gridCol w:w="803"/>
      <w:gridCol w:w="2410"/>
    </w:tblGrid>
    <w:tr w:rsidR="005248BB" w14:paraId="5143087C" w14:textId="77777777" w:rsidTr="00CF2511">
      <w:tc>
        <w:tcPr>
          <w:tcW w:w="2466" w:type="dxa"/>
          <w:shd w:val="clear" w:color="auto" w:fill="auto"/>
          <w:vAlign w:val="center"/>
        </w:tcPr>
        <w:p w14:paraId="6401DE0B" w14:textId="77777777" w:rsidR="005248BB" w:rsidRDefault="005248BB" w:rsidP="00CD0836">
          <w:pPr>
            <w:pStyle w:val="Zawartotabeli"/>
            <w:snapToGrid w:val="0"/>
            <w:spacing w:line="276" w:lineRule="atLeast"/>
            <w:rPr>
              <w:b/>
              <w:bCs/>
              <w:sz w:val="16"/>
              <w:szCs w:val="16"/>
            </w:rPr>
          </w:pPr>
        </w:p>
      </w:tc>
      <w:tc>
        <w:tcPr>
          <w:tcW w:w="2410" w:type="dxa"/>
          <w:shd w:val="clear" w:color="auto" w:fill="auto"/>
          <w:vAlign w:val="center"/>
        </w:tcPr>
        <w:p w14:paraId="36B04934" w14:textId="77777777" w:rsidR="005248BB" w:rsidRDefault="005248BB" w:rsidP="00CD0836">
          <w:pPr>
            <w:pStyle w:val="Zawartotabeli"/>
            <w:snapToGrid w:val="0"/>
            <w:spacing w:line="276" w:lineRule="atLeast"/>
            <w:jc w:val="center"/>
            <w:rPr>
              <w:b/>
              <w:bCs/>
              <w:sz w:val="16"/>
              <w:szCs w:val="16"/>
            </w:rPr>
          </w:pPr>
        </w:p>
      </w:tc>
      <w:tc>
        <w:tcPr>
          <w:tcW w:w="2410" w:type="dxa"/>
          <w:gridSpan w:val="2"/>
          <w:shd w:val="clear" w:color="auto" w:fill="auto"/>
          <w:vAlign w:val="center"/>
        </w:tcPr>
        <w:p w14:paraId="23F51760" w14:textId="77777777" w:rsidR="005248BB" w:rsidRDefault="005248BB" w:rsidP="00CD0836">
          <w:pPr>
            <w:pStyle w:val="Zawartotabeli"/>
            <w:snapToGrid w:val="0"/>
            <w:spacing w:line="276" w:lineRule="atLeast"/>
            <w:jc w:val="center"/>
            <w:rPr>
              <w:b/>
              <w:bCs/>
              <w:sz w:val="16"/>
              <w:szCs w:val="16"/>
            </w:rPr>
          </w:pPr>
        </w:p>
      </w:tc>
      <w:tc>
        <w:tcPr>
          <w:tcW w:w="2410" w:type="dxa"/>
          <w:shd w:val="clear" w:color="auto" w:fill="auto"/>
          <w:vAlign w:val="center"/>
        </w:tcPr>
        <w:p w14:paraId="0C8E7C4B" w14:textId="77777777" w:rsidR="005248BB" w:rsidRDefault="005248BB" w:rsidP="00CD0836">
          <w:pPr>
            <w:pStyle w:val="Zawartotabeli"/>
            <w:snapToGrid w:val="0"/>
            <w:spacing w:line="276" w:lineRule="atLeast"/>
            <w:jc w:val="right"/>
            <w:rPr>
              <w:b/>
              <w:bCs/>
              <w:sz w:val="16"/>
              <w:szCs w:val="16"/>
            </w:rPr>
          </w:pPr>
        </w:p>
      </w:tc>
    </w:tr>
    <w:tr w:rsidR="005248BB" w14:paraId="4034E30C" w14:textId="77777777" w:rsidTr="00CF2511">
      <w:tc>
        <w:tcPr>
          <w:tcW w:w="6483" w:type="dxa"/>
          <w:gridSpan w:val="3"/>
          <w:shd w:val="clear" w:color="auto" w:fill="auto"/>
          <w:vAlign w:val="bottom"/>
        </w:tcPr>
        <w:p w14:paraId="13A96294" w14:textId="77777777" w:rsidR="005248BB" w:rsidRDefault="005248BB" w:rsidP="0003443E">
          <w:pPr>
            <w:pStyle w:val="Nagwek2"/>
            <w:snapToGrid w:val="0"/>
            <w:spacing w:line="276" w:lineRule="atLeast"/>
            <w:rPr>
              <w:rFonts w:ascii="Calibri" w:hAnsi="Calibri"/>
              <w:b/>
              <w:bCs/>
              <w:sz w:val="16"/>
              <w:szCs w:val="16"/>
            </w:rPr>
          </w:pPr>
          <w:r>
            <w:rPr>
              <w:rFonts w:ascii="Calibri" w:hAnsi="Calibri"/>
              <w:b/>
              <w:bCs/>
              <w:sz w:val="16"/>
              <w:szCs w:val="16"/>
            </w:rPr>
            <w:t>Załącznik do SIWZ</w:t>
          </w:r>
        </w:p>
      </w:tc>
      <w:tc>
        <w:tcPr>
          <w:tcW w:w="3213" w:type="dxa"/>
          <w:gridSpan w:val="2"/>
          <w:shd w:val="clear" w:color="auto" w:fill="auto"/>
          <w:vAlign w:val="bottom"/>
        </w:tcPr>
        <w:p w14:paraId="64377FF6" w14:textId="77777777" w:rsidR="005248BB" w:rsidRDefault="005248BB">
          <w:pPr>
            <w:pStyle w:val="Zawartotabeli"/>
            <w:snapToGrid w:val="0"/>
            <w:spacing w:line="276" w:lineRule="atLeast"/>
            <w:jc w:val="right"/>
            <w:rPr>
              <w:rFonts w:ascii="Calibri" w:hAnsi="Calibri"/>
              <w:sz w:val="16"/>
              <w:szCs w:val="16"/>
            </w:rPr>
          </w:pPr>
          <w:r>
            <w:rPr>
              <w:rFonts w:ascii="Calibri" w:hAnsi="Calibri"/>
              <w:sz w:val="16"/>
              <w:szCs w:val="16"/>
            </w:rPr>
            <w:t>oznaczenie sprawy:</w:t>
          </w:r>
        </w:p>
      </w:tc>
    </w:tr>
    <w:tr w:rsidR="005248BB" w14:paraId="3C8ADE90" w14:textId="77777777" w:rsidTr="00CF2511">
      <w:tc>
        <w:tcPr>
          <w:tcW w:w="6483" w:type="dxa"/>
          <w:gridSpan w:val="3"/>
          <w:tcBorders>
            <w:bottom w:val="single" w:sz="4" w:space="0" w:color="000000"/>
          </w:tcBorders>
          <w:shd w:val="clear" w:color="auto" w:fill="auto"/>
          <w:vAlign w:val="bottom"/>
        </w:tcPr>
        <w:p w14:paraId="47F725AA" w14:textId="77777777" w:rsidR="005248BB" w:rsidRDefault="005248BB">
          <w:pPr>
            <w:snapToGrid w:val="0"/>
            <w:spacing w:line="276" w:lineRule="atLeast"/>
            <w:rPr>
              <w:rFonts w:ascii="Calibri" w:hAnsi="Calibri"/>
              <w:b/>
              <w:bCs/>
              <w:caps/>
              <w:sz w:val="20"/>
              <w:szCs w:val="20"/>
            </w:rPr>
          </w:pPr>
          <w:r>
            <w:rPr>
              <w:rFonts w:ascii="Calibri" w:hAnsi="Calibri"/>
              <w:b/>
              <w:bCs/>
              <w:caps/>
              <w:sz w:val="20"/>
              <w:szCs w:val="20"/>
            </w:rPr>
            <w:t>Formularz Oferty</w:t>
          </w:r>
        </w:p>
      </w:tc>
      <w:tc>
        <w:tcPr>
          <w:tcW w:w="3213" w:type="dxa"/>
          <w:gridSpan w:val="2"/>
          <w:tcBorders>
            <w:bottom w:val="single" w:sz="4" w:space="0" w:color="000000"/>
          </w:tcBorders>
          <w:shd w:val="clear" w:color="auto" w:fill="auto"/>
          <w:vAlign w:val="bottom"/>
        </w:tcPr>
        <w:p w14:paraId="6F6CD095" w14:textId="77777777" w:rsidR="005248BB" w:rsidRPr="00D61359" w:rsidRDefault="005248BB" w:rsidP="001F0075">
          <w:pPr>
            <w:pStyle w:val="Zawartotabeli"/>
            <w:snapToGrid w:val="0"/>
            <w:spacing w:line="276" w:lineRule="atLeast"/>
            <w:jc w:val="right"/>
            <w:rPr>
              <w:rFonts w:ascii="Calibri" w:hAnsi="Calibri"/>
              <w:b/>
              <w:bCs/>
              <w:sz w:val="20"/>
              <w:szCs w:val="20"/>
            </w:rPr>
          </w:pPr>
          <w:r w:rsidRPr="00D61359">
            <w:rPr>
              <w:rFonts w:ascii="Calibri" w:hAnsi="Calibri"/>
              <w:b/>
              <w:bCs/>
              <w:sz w:val="20"/>
              <w:szCs w:val="20"/>
            </w:rPr>
            <w:fldChar w:fldCharType="begin"/>
          </w:r>
          <w:r w:rsidRPr="00D61359">
            <w:rPr>
              <w:rFonts w:ascii="Calibri" w:hAnsi="Calibri"/>
              <w:b/>
              <w:bCs/>
              <w:sz w:val="20"/>
              <w:szCs w:val="20"/>
            </w:rPr>
            <w:instrText xml:space="preserve"> REF  nr_postępowania </w:instrText>
          </w:r>
          <w:r>
            <w:rPr>
              <w:rFonts w:ascii="Calibri" w:hAnsi="Calibri"/>
              <w:b/>
              <w:bCs/>
              <w:sz w:val="20"/>
              <w:szCs w:val="20"/>
            </w:rPr>
            <w:instrText xml:space="preserve"> \* MERGEFORMAT </w:instrText>
          </w:r>
          <w:r w:rsidRPr="00D61359">
            <w:rPr>
              <w:rFonts w:ascii="Calibri" w:hAnsi="Calibri"/>
              <w:b/>
              <w:bCs/>
              <w:sz w:val="20"/>
              <w:szCs w:val="20"/>
            </w:rPr>
            <w:fldChar w:fldCharType="separate"/>
          </w:r>
          <w:r w:rsidRPr="0033473E">
            <w:rPr>
              <w:rFonts w:ascii="Calibri" w:hAnsi="Calibri"/>
              <w:b/>
              <w:bCs/>
              <w:sz w:val="20"/>
              <w:szCs w:val="20"/>
            </w:rPr>
            <w:t>RI.271.1.7.2019</w:t>
          </w:r>
          <w:r w:rsidRPr="00D61359">
            <w:rPr>
              <w:rFonts w:ascii="Calibri" w:hAnsi="Calibri"/>
              <w:b/>
              <w:bCs/>
              <w:sz w:val="20"/>
              <w:szCs w:val="20"/>
            </w:rPr>
            <w:fldChar w:fldCharType="end"/>
          </w:r>
        </w:p>
      </w:tc>
    </w:tr>
  </w:tbl>
  <w:p w14:paraId="36890CA9" w14:textId="77777777" w:rsidR="005248BB" w:rsidRDefault="005248BB">
    <w:pPr>
      <w:pStyle w:val="Nagwek1"/>
      <w:spacing w:before="0" w:after="0"/>
      <w:rPr>
        <w:rFonts w:ascii="Calibri" w:hAnsi="Calibri"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96" w:type="dxa"/>
      <w:tblLayout w:type="fixed"/>
      <w:tblCellMar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2466"/>
      <w:gridCol w:w="2410"/>
      <w:gridCol w:w="1607"/>
      <w:gridCol w:w="803"/>
      <w:gridCol w:w="2410"/>
    </w:tblGrid>
    <w:tr w:rsidR="005248BB" w14:paraId="53E4F413" w14:textId="77777777" w:rsidTr="00CF2511">
      <w:tc>
        <w:tcPr>
          <w:tcW w:w="2466" w:type="dxa"/>
          <w:shd w:val="clear" w:color="auto" w:fill="auto"/>
          <w:vAlign w:val="center"/>
        </w:tcPr>
        <w:p w14:paraId="20CD110A" w14:textId="77777777" w:rsidR="005248BB" w:rsidRDefault="005248BB" w:rsidP="00CD0836">
          <w:pPr>
            <w:pStyle w:val="Zawartotabeli"/>
            <w:snapToGrid w:val="0"/>
            <w:spacing w:line="276" w:lineRule="atLeast"/>
            <w:rPr>
              <w:b/>
              <w:bCs/>
              <w:sz w:val="16"/>
              <w:szCs w:val="16"/>
            </w:rPr>
          </w:pPr>
        </w:p>
      </w:tc>
      <w:tc>
        <w:tcPr>
          <w:tcW w:w="2410" w:type="dxa"/>
          <w:shd w:val="clear" w:color="auto" w:fill="auto"/>
          <w:vAlign w:val="center"/>
        </w:tcPr>
        <w:p w14:paraId="761368F2" w14:textId="77777777" w:rsidR="005248BB" w:rsidRDefault="005248BB" w:rsidP="00CD0836">
          <w:pPr>
            <w:pStyle w:val="Zawartotabeli"/>
            <w:snapToGrid w:val="0"/>
            <w:spacing w:line="276" w:lineRule="atLeast"/>
            <w:jc w:val="center"/>
            <w:rPr>
              <w:b/>
              <w:bCs/>
              <w:sz w:val="16"/>
              <w:szCs w:val="16"/>
            </w:rPr>
          </w:pPr>
        </w:p>
      </w:tc>
      <w:tc>
        <w:tcPr>
          <w:tcW w:w="2410" w:type="dxa"/>
          <w:gridSpan w:val="2"/>
          <w:shd w:val="clear" w:color="auto" w:fill="auto"/>
          <w:vAlign w:val="center"/>
        </w:tcPr>
        <w:p w14:paraId="61AE1495" w14:textId="77777777" w:rsidR="005248BB" w:rsidRDefault="005248BB" w:rsidP="00CD0836">
          <w:pPr>
            <w:pStyle w:val="Zawartotabeli"/>
            <w:snapToGrid w:val="0"/>
            <w:spacing w:line="276" w:lineRule="atLeast"/>
            <w:jc w:val="center"/>
            <w:rPr>
              <w:b/>
              <w:bCs/>
              <w:sz w:val="16"/>
              <w:szCs w:val="16"/>
            </w:rPr>
          </w:pPr>
        </w:p>
      </w:tc>
      <w:tc>
        <w:tcPr>
          <w:tcW w:w="2410" w:type="dxa"/>
          <w:shd w:val="clear" w:color="auto" w:fill="auto"/>
          <w:vAlign w:val="center"/>
        </w:tcPr>
        <w:p w14:paraId="6E587DF4" w14:textId="77777777" w:rsidR="005248BB" w:rsidRDefault="005248BB" w:rsidP="00CD0836">
          <w:pPr>
            <w:pStyle w:val="Zawartotabeli"/>
            <w:snapToGrid w:val="0"/>
            <w:spacing w:line="276" w:lineRule="atLeast"/>
            <w:jc w:val="right"/>
            <w:rPr>
              <w:b/>
              <w:bCs/>
              <w:sz w:val="16"/>
              <w:szCs w:val="16"/>
            </w:rPr>
          </w:pPr>
        </w:p>
      </w:tc>
    </w:tr>
    <w:tr w:rsidR="005248BB" w14:paraId="487790FD" w14:textId="77777777" w:rsidTr="00CF2511">
      <w:tc>
        <w:tcPr>
          <w:tcW w:w="6483" w:type="dxa"/>
          <w:gridSpan w:val="3"/>
          <w:shd w:val="clear" w:color="auto" w:fill="auto"/>
          <w:vAlign w:val="bottom"/>
        </w:tcPr>
        <w:p w14:paraId="11744F40" w14:textId="77777777" w:rsidR="005248BB" w:rsidRDefault="005248BB" w:rsidP="00CD0836">
          <w:pPr>
            <w:pStyle w:val="Nagwek2"/>
            <w:snapToGrid w:val="0"/>
            <w:spacing w:line="276" w:lineRule="atLeast"/>
            <w:rPr>
              <w:rFonts w:ascii="Calibri" w:hAnsi="Calibri"/>
              <w:b/>
              <w:bCs/>
              <w:sz w:val="16"/>
              <w:szCs w:val="16"/>
            </w:rPr>
          </w:pPr>
          <w:r>
            <w:rPr>
              <w:rFonts w:ascii="Calibri" w:hAnsi="Calibri"/>
              <w:b/>
              <w:bCs/>
              <w:sz w:val="16"/>
              <w:szCs w:val="16"/>
            </w:rPr>
            <w:t>Załącznik do SIWZ</w:t>
          </w:r>
        </w:p>
      </w:tc>
      <w:tc>
        <w:tcPr>
          <w:tcW w:w="3213" w:type="dxa"/>
          <w:gridSpan w:val="2"/>
          <w:shd w:val="clear" w:color="auto" w:fill="auto"/>
          <w:vAlign w:val="bottom"/>
        </w:tcPr>
        <w:p w14:paraId="361115A1" w14:textId="77777777" w:rsidR="005248BB" w:rsidRDefault="005248BB" w:rsidP="00CD0836">
          <w:pPr>
            <w:pStyle w:val="Zawartotabeli"/>
            <w:snapToGrid w:val="0"/>
            <w:spacing w:line="276" w:lineRule="atLeast"/>
            <w:jc w:val="right"/>
            <w:rPr>
              <w:rFonts w:ascii="Calibri" w:hAnsi="Calibri"/>
              <w:sz w:val="16"/>
              <w:szCs w:val="16"/>
            </w:rPr>
          </w:pPr>
          <w:r>
            <w:rPr>
              <w:rFonts w:ascii="Calibri" w:hAnsi="Calibri"/>
              <w:sz w:val="16"/>
              <w:szCs w:val="16"/>
            </w:rPr>
            <w:t>oznaczenie sprawy:</w:t>
          </w:r>
        </w:p>
      </w:tc>
    </w:tr>
    <w:tr w:rsidR="005248BB" w14:paraId="60F5A842" w14:textId="77777777" w:rsidTr="00CF2511">
      <w:tc>
        <w:tcPr>
          <w:tcW w:w="6483" w:type="dxa"/>
          <w:gridSpan w:val="3"/>
          <w:tcBorders>
            <w:bottom w:val="single" w:sz="4" w:space="0" w:color="000000"/>
          </w:tcBorders>
          <w:shd w:val="clear" w:color="auto" w:fill="auto"/>
          <w:vAlign w:val="bottom"/>
        </w:tcPr>
        <w:p w14:paraId="2E020909" w14:textId="77777777" w:rsidR="005248BB" w:rsidRDefault="005248BB" w:rsidP="00834192">
          <w:pPr>
            <w:snapToGrid w:val="0"/>
            <w:spacing w:line="276" w:lineRule="atLeast"/>
            <w:rPr>
              <w:rFonts w:ascii="Calibri" w:hAnsi="Calibri"/>
              <w:b/>
              <w:bCs/>
              <w:caps/>
              <w:sz w:val="20"/>
              <w:szCs w:val="20"/>
            </w:rPr>
          </w:pPr>
          <w:r>
            <w:rPr>
              <w:rFonts w:ascii="Calibri" w:hAnsi="Calibri"/>
              <w:b/>
              <w:bCs/>
              <w:caps/>
              <w:sz w:val="20"/>
              <w:szCs w:val="20"/>
            </w:rPr>
            <w:t>Specyfikacja dostarczanego pojazdu</w:t>
          </w:r>
        </w:p>
      </w:tc>
      <w:tc>
        <w:tcPr>
          <w:tcW w:w="3213" w:type="dxa"/>
          <w:gridSpan w:val="2"/>
          <w:tcBorders>
            <w:bottom w:val="single" w:sz="4" w:space="0" w:color="000000"/>
          </w:tcBorders>
          <w:shd w:val="clear" w:color="auto" w:fill="auto"/>
          <w:vAlign w:val="bottom"/>
        </w:tcPr>
        <w:p w14:paraId="1F2170EB" w14:textId="77777777" w:rsidR="005248BB" w:rsidRPr="00D61359" w:rsidRDefault="005248BB" w:rsidP="00CD0836">
          <w:pPr>
            <w:pStyle w:val="Zawartotabeli"/>
            <w:snapToGrid w:val="0"/>
            <w:spacing w:line="276" w:lineRule="atLeast"/>
            <w:jc w:val="right"/>
            <w:rPr>
              <w:rFonts w:ascii="Calibri" w:hAnsi="Calibri"/>
              <w:b/>
              <w:bCs/>
              <w:sz w:val="20"/>
              <w:szCs w:val="20"/>
            </w:rPr>
          </w:pPr>
          <w:r w:rsidRPr="00D61359">
            <w:rPr>
              <w:rFonts w:ascii="Calibri" w:hAnsi="Calibri"/>
              <w:b/>
              <w:bCs/>
              <w:sz w:val="20"/>
              <w:szCs w:val="20"/>
            </w:rPr>
            <w:fldChar w:fldCharType="begin"/>
          </w:r>
          <w:r w:rsidRPr="00D61359">
            <w:rPr>
              <w:rFonts w:ascii="Calibri" w:hAnsi="Calibri"/>
              <w:b/>
              <w:bCs/>
              <w:sz w:val="20"/>
              <w:szCs w:val="20"/>
            </w:rPr>
            <w:instrText xml:space="preserve"> REF  nr_postępowania </w:instrText>
          </w:r>
          <w:r>
            <w:rPr>
              <w:rFonts w:ascii="Calibri" w:hAnsi="Calibri"/>
              <w:b/>
              <w:bCs/>
              <w:sz w:val="20"/>
              <w:szCs w:val="20"/>
            </w:rPr>
            <w:instrText xml:space="preserve"> \* MERGEFORMAT </w:instrText>
          </w:r>
          <w:r w:rsidRPr="00D61359">
            <w:rPr>
              <w:rFonts w:ascii="Calibri" w:hAnsi="Calibri"/>
              <w:b/>
              <w:bCs/>
              <w:sz w:val="20"/>
              <w:szCs w:val="20"/>
            </w:rPr>
            <w:fldChar w:fldCharType="separate"/>
          </w:r>
          <w:r w:rsidRPr="0033473E">
            <w:rPr>
              <w:rFonts w:ascii="Calibri" w:hAnsi="Calibri"/>
              <w:b/>
              <w:bCs/>
              <w:sz w:val="20"/>
              <w:szCs w:val="20"/>
            </w:rPr>
            <w:t>RI.271.1.7.2019</w:t>
          </w:r>
          <w:r w:rsidRPr="00D61359">
            <w:rPr>
              <w:rFonts w:ascii="Calibri" w:hAnsi="Calibri"/>
              <w:b/>
              <w:bCs/>
              <w:sz w:val="20"/>
              <w:szCs w:val="20"/>
            </w:rPr>
            <w:fldChar w:fldCharType="end"/>
          </w:r>
        </w:p>
      </w:tc>
    </w:tr>
  </w:tbl>
  <w:p w14:paraId="4B44D15B" w14:textId="77777777" w:rsidR="005248BB" w:rsidRPr="00CD0836" w:rsidRDefault="005248BB" w:rsidP="00CD0836">
    <w:pPr>
      <w:pStyle w:val="Nagwek"/>
      <w:spacing w:before="0" w:after="0"/>
      <w:rPr>
        <w:rFonts w:asciiTheme="minorHAnsi" w:hAnsiTheme="minorHAnsi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Calibri" w:hAnsi="Calibri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firstLine="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2D8339CE"/>
    <w:multiLevelType w:val="hybridMultilevel"/>
    <w:tmpl w:val="E2A8E5CA"/>
    <w:lvl w:ilvl="0" w:tplc="3CF4D078">
      <w:start w:val="1"/>
      <w:numFmt w:val="upperLetter"/>
      <w:lvlText w:val="%1."/>
      <w:lvlJc w:val="left"/>
      <w:pPr>
        <w:ind w:left="700" w:hanging="360"/>
      </w:pPr>
      <w:rPr>
        <w:rFonts w:hint="default"/>
        <w:kern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5" w15:restartNumberingAfterBreak="0">
    <w:nsid w:val="309A4FF8"/>
    <w:multiLevelType w:val="multilevel"/>
    <w:tmpl w:val="0000000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38C63124"/>
    <w:multiLevelType w:val="multilevel"/>
    <w:tmpl w:val="FD90417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71845F2"/>
    <w:multiLevelType w:val="hybridMultilevel"/>
    <w:tmpl w:val="22B0019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DC05B2"/>
    <w:multiLevelType w:val="hybridMultilevel"/>
    <w:tmpl w:val="984068AE"/>
    <w:lvl w:ilvl="0" w:tplc="E43E998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DA94028"/>
    <w:multiLevelType w:val="hybridMultilevel"/>
    <w:tmpl w:val="E9748B44"/>
    <w:lvl w:ilvl="0" w:tplc="0356583C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8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4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 w:cryptProviderType="rsaAES" w:cryptAlgorithmClass="hash" w:cryptAlgorithmType="typeAny" w:cryptAlgorithmSid="14" w:cryptSpinCount="100000" w:hash="Io7aFgDJn/+HyE72b3tpluc7ZSOeXK/XnlI7m5dbidIa1e+APJopBj8fb/rd+IrU0XNnxpGXp2yOzkVGU2F7BA==" w:salt="ZcJMKsWOtQ4IjE3OsixZJg==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941"/>
    <w:rsid w:val="0003443E"/>
    <w:rsid w:val="00051964"/>
    <w:rsid w:val="00057C8D"/>
    <w:rsid w:val="00061A12"/>
    <w:rsid w:val="0007321E"/>
    <w:rsid w:val="0007327A"/>
    <w:rsid w:val="000B4FFC"/>
    <w:rsid w:val="00150E65"/>
    <w:rsid w:val="0019291D"/>
    <w:rsid w:val="001D4E7E"/>
    <w:rsid w:val="001E752A"/>
    <w:rsid w:val="001E7FB5"/>
    <w:rsid w:val="001F0075"/>
    <w:rsid w:val="00207653"/>
    <w:rsid w:val="00243372"/>
    <w:rsid w:val="00267C67"/>
    <w:rsid w:val="00267D68"/>
    <w:rsid w:val="00292921"/>
    <w:rsid w:val="002A7847"/>
    <w:rsid w:val="002F7AB2"/>
    <w:rsid w:val="0030496F"/>
    <w:rsid w:val="00311EE6"/>
    <w:rsid w:val="0033473E"/>
    <w:rsid w:val="003C0941"/>
    <w:rsid w:val="003C6ED3"/>
    <w:rsid w:val="003D35DC"/>
    <w:rsid w:val="003E425A"/>
    <w:rsid w:val="004066BA"/>
    <w:rsid w:val="00413BD5"/>
    <w:rsid w:val="00437F9B"/>
    <w:rsid w:val="004A3FDB"/>
    <w:rsid w:val="004B4418"/>
    <w:rsid w:val="004B5DBB"/>
    <w:rsid w:val="004C4B6C"/>
    <w:rsid w:val="004F15A8"/>
    <w:rsid w:val="00513766"/>
    <w:rsid w:val="005205F3"/>
    <w:rsid w:val="005248BB"/>
    <w:rsid w:val="00552866"/>
    <w:rsid w:val="00590315"/>
    <w:rsid w:val="005A55DD"/>
    <w:rsid w:val="005B0E3C"/>
    <w:rsid w:val="005E689D"/>
    <w:rsid w:val="00610707"/>
    <w:rsid w:val="00632692"/>
    <w:rsid w:val="006411C7"/>
    <w:rsid w:val="0065718F"/>
    <w:rsid w:val="006D7776"/>
    <w:rsid w:val="006E60D4"/>
    <w:rsid w:val="00700961"/>
    <w:rsid w:val="007636D7"/>
    <w:rsid w:val="007779AA"/>
    <w:rsid w:val="007B6D14"/>
    <w:rsid w:val="007C427A"/>
    <w:rsid w:val="007D6FA9"/>
    <w:rsid w:val="007E5D6E"/>
    <w:rsid w:val="00806A28"/>
    <w:rsid w:val="00834192"/>
    <w:rsid w:val="00854736"/>
    <w:rsid w:val="00884594"/>
    <w:rsid w:val="008B24C5"/>
    <w:rsid w:val="008D0099"/>
    <w:rsid w:val="008D5F7F"/>
    <w:rsid w:val="008E703D"/>
    <w:rsid w:val="00913BFB"/>
    <w:rsid w:val="00930013"/>
    <w:rsid w:val="0095355F"/>
    <w:rsid w:val="0095414B"/>
    <w:rsid w:val="00970CA8"/>
    <w:rsid w:val="009712A9"/>
    <w:rsid w:val="009F5169"/>
    <w:rsid w:val="00A002A8"/>
    <w:rsid w:val="00A1024E"/>
    <w:rsid w:val="00A144AC"/>
    <w:rsid w:val="00A27FEA"/>
    <w:rsid w:val="00A56711"/>
    <w:rsid w:val="00A916C0"/>
    <w:rsid w:val="00AC20FF"/>
    <w:rsid w:val="00AE37E6"/>
    <w:rsid w:val="00B76A5B"/>
    <w:rsid w:val="00BF58A0"/>
    <w:rsid w:val="00C55BB1"/>
    <w:rsid w:val="00CB45CF"/>
    <w:rsid w:val="00CC70E9"/>
    <w:rsid w:val="00CD0836"/>
    <w:rsid w:val="00CF2511"/>
    <w:rsid w:val="00D473EA"/>
    <w:rsid w:val="00D61359"/>
    <w:rsid w:val="00DE4C50"/>
    <w:rsid w:val="00E313D9"/>
    <w:rsid w:val="00E55EFD"/>
    <w:rsid w:val="00E62702"/>
    <w:rsid w:val="00E84084"/>
    <w:rsid w:val="00E94FD6"/>
    <w:rsid w:val="00EA0C2B"/>
    <w:rsid w:val="00EB02D8"/>
    <w:rsid w:val="00EC2209"/>
    <w:rsid w:val="00F23702"/>
    <w:rsid w:val="00F455CE"/>
    <w:rsid w:val="00F83D15"/>
    <w:rsid w:val="00FA3F80"/>
    <w:rsid w:val="00FA543A"/>
    <w:rsid w:val="00FB4BF5"/>
    <w:rsid w:val="00FC1E5A"/>
    <w:rsid w:val="00FE1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85D75AC"/>
  <w15:docId w15:val="{CA15F9F4-A8F1-456D-954D-9E47108FB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Calibri" w:hAnsi="Calibri"/>
    </w:rPr>
  </w:style>
  <w:style w:type="character" w:customStyle="1" w:styleId="WW8Num1z2">
    <w:name w:val="WW8Num1z2"/>
    <w:rPr>
      <w:rFonts w:cs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2z0">
    <w:name w:val="WW8Num2z0"/>
    <w:rPr>
      <w:rFonts w:cs="Times New Roman"/>
      <w:b w:val="0"/>
      <w:bCs w:val="0"/>
      <w:i w:val="0"/>
      <w:iCs w:val="0"/>
    </w:rPr>
  </w:style>
  <w:style w:type="character" w:customStyle="1" w:styleId="WW8Num2z2">
    <w:name w:val="WW8Num2z2"/>
    <w:rPr>
      <w:rFonts w:cs="Times New Roman"/>
    </w:rPr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8Num3z0">
    <w:name w:val="WW8Num3z0"/>
    <w:rPr>
      <w:rFonts w:ascii="Calibri" w:hAnsi="Calibri"/>
    </w:rPr>
  </w:style>
  <w:style w:type="character" w:customStyle="1" w:styleId="RTFNum121">
    <w:name w:val="RTF_Num 12 1"/>
    <w:rPr>
      <w:rFonts w:cs="Times New Roman"/>
      <w:b w:val="0"/>
      <w:bCs w:val="0"/>
      <w:i w:val="0"/>
      <w:iCs w:val="0"/>
    </w:rPr>
  </w:style>
  <w:style w:type="character" w:customStyle="1" w:styleId="RTFNum122">
    <w:name w:val="RTF_Num 12 2"/>
    <w:rPr>
      <w:rFonts w:cs="Times New Roman"/>
    </w:rPr>
  </w:style>
  <w:style w:type="character" w:customStyle="1" w:styleId="RTFNum123">
    <w:name w:val="RTF_Num 12 3"/>
    <w:rPr>
      <w:rFonts w:cs="Times New Roman"/>
    </w:rPr>
  </w:style>
  <w:style w:type="character" w:customStyle="1" w:styleId="RTFNum124">
    <w:name w:val="RTF_Num 12 4"/>
    <w:rPr>
      <w:rFonts w:cs="Times New Roman"/>
    </w:rPr>
  </w:style>
  <w:style w:type="character" w:customStyle="1" w:styleId="RTFNum125">
    <w:name w:val="RTF_Num 12 5"/>
    <w:rPr>
      <w:rFonts w:cs="Times New Roman"/>
    </w:rPr>
  </w:style>
  <w:style w:type="character" w:customStyle="1" w:styleId="RTFNum126">
    <w:name w:val="RTF_Num 12 6"/>
    <w:rPr>
      <w:rFonts w:cs="Times New Roman"/>
    </w:rPr>
  </w:style>
  <w:style w:type="character" w:customStyle="1" w:styleId="RTFNum127">
    <w:name w:val="RTF_Num 12 7"/>
    <w:rPr>
      <w:rFonts w:cs="Times New Roman"/>
    </w:rPr>
  </w:style>
  <w:style w:type="character" w:customStyle="1" w:styleId="RTFNum128">
    <w:name w:val="RTF_Num 12 8"/>
    <w:rPr>
      <w:rFonts w:cs="Times New Roman"/>
    </w:rPr>
  </w:style>
  <w:style w:type="character" w:customStyle="1" w:styleId="RTFNum129">
    <w:name w:val="RTF_Num 12 9"/>
    <w:rPr>
      <w:rFonts w:cs="Times New Roman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Stopka">
    <w:name w:val="footer"/>
    <w:basedOn w:val="Normalny"/>
    <w:pPr>
      <w:suppressLineNumbers/>
      <w:tabs>
        <w:tab w:val="center" w:pos="4819"/>
        <w:tab w:val="right" w:pos="9638"/>
      </w:tabs>
    </w:pPr>
  </w:style>
  <w:style w:type="paragraph" w:customStyle="1" w:styleId="Nagwek2">
    <w:name w:val="Nagłówek2"/>
    <w:basedOn w:val="Normalny"/>
    <w:pPr>
      <w:tabs>
        <w:tab w:val="center" w:pos="4536"/>
        <w:tab w:val="right" w:pos="9072"/>
      </w:tabs>
    </w:pPr>
  </w:style>
  <w:style w:type="paragraph" w:customStyle="1" w:styleId="WW-Legenda">
    <w:name w:val="WW-Legenda"/>
    <w:basedOn w:val="Normalny"/>
    <w:next w:val="Normalny"/>
    <w:pPr>
      <w:overflowPunct w:val="0"/>
      <w:autoSpaceDE w:val="0"/>
      <w:textAlignment w:val="baseline"/>
    </w:pPr>
    <w:rPr>
      <w:rFonts w:ascii="Arial" w:eastAsia="Arial" w:hAnsi="Arial" w:cs="Arial"/>
      <w:b/>
      <w:bCs/>
      <w:sz w:val="20"/>
      <w:szCs w:val="20"/>
    </w:rPr>
  </w:style>
  <w:style w:type="paragraph" w:customStyle="1" w:styleId="BodyText21">
    <w:name w:val="Body Text 21"/>
    <w:basedOn w:val="Normalny"/>
    <w:pPr>
      <w:tabs>
        <w:tab w:val="left" w:pos="0"/>
      </w:tabs>
    </w:pPr>
  </w:style>
  <w:style w:type="character" w:styleId="Odwoaniedokomentarza">
    <w:name w:val="annotation reference"/>
    <w:basedOn w:val="Domylnaczcionkaakapitu"/>
    <w:uiPriority w:val="99"/>
    <w:semiHidden/>
    <w:rsid w:val="00057C8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57C8D"/>
    <w:pPr>
      <w:widowControl/>
      <w:suppressAutoHyphens w:val="0"/>
      <w:spacing w:before="120"/>
      <w:jc w:val="both"/>
    </w:pPr>
    <w:rPr>
      <w:rFonts w:ascii="Tahoma" w:eastAsia="Times New Roman" w:hAnsi="Tahoma" w:cs="Tahoma"/>
      <w:kern w:val="0"/>
      <w:sz w:val="20"/>
      <w:szCs w:val="20"/>
      <w:lang w:eastAsia="pl-PL" w:bidi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7C8D"/>
    <w:rPr>
      <w:rFonts w:ascii="Tahoma" w:hAnsi="Tahoma" w:cs="Tahom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7C8D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7C8D"/>
    <w:rPr>
      <w:rFonts w:ascii="Tahoma" w:eastAsia="Lucida Sans Unicode" w:hAnsi="Tahoma" w:cs="Mangal"/>
      <w:kern w:val="1"/>
      <w:sz w:val="16"/>
      <w:szCs w:val="14"/>
      <w:lang w:eastAsia="hi-IN" w:bidi="hi-IN"/>
    </w:rPr>
  </w:style>
  <w:style w:type="paragraph" w:styleId="Akapitzlist">
    <w:name w:val="List Paragraph"/>
    <w:basedOn w:val="Normalny"/>
    <w:uiPriority w:val="34"/>
    <w:qFormat/>
    <w:rsid w:val="00930013"/>
    <w:pPr>
      <w:ind w:left="720"/>
      <w:contextualSpacing/>
    </w:pPr>
    <w:rPr>
      <w:szCs w:val="2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E5D6E"/>
    <w:rPr>
      <w:sz w:val="20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E5D6E"/>
    <w:rPr>
      <w:rFonts w:eastAsia="Lucida Sans Unicode" w:cs="Mangal"/>
      <w:kern w:val="1"/>
      <w:szCs w:val="18"/>
      <w:lang w:eastAsia="hi-IN" w:bidi="hi-I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E5D6E"/>
    <w:rPr>
      <w:vertAlign w:val="superscript"/>
    </w:rPr>
  </w:style>
  <w:style w:type="table" w:styleId="Tabela-Siatka">
    <w:name w:val="Table Grid"/>
    <w:basedOn w:val="Standardowy"/>
    <w:uiPriority w:val="59"/>
    <w:rsid w:val="008341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427A"/>
    <w:pPr>
      <w:widowControl w:val="0"/>
      <w:suppressAutoHyphens/>
      <w:spacing w:before="0"/>
      <w:jc w:val="left"/>
    </w:pPr>
    <w:rPr>
      <w:rFonts w:ascii="Times New Roman" w:eastAsia="Lucida Sans Unicode" w:hAnsi="Times New Roman" w:cs="Mangal"/>
      <w:b/>
      <w:bCs/>
      <w:kern w:val="1"/>
      <w:szCs w:val="18"/>
      <w:lang w:eastAsia="hi-IN" w:bidi="hi-IN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427A"/>
    <w:rPr>
      <w:rFonts w:ascii="Tahoma" w:eastAsia="Lucida Sans Unicode" w:hAnsi="Tahoma" w:cs="Mangal"/>
      <w:b/>
      <w:bCs/>
      <w:kern w:val="1"/>
      <w:szCs w:val="18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7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0ADA12-20A9-4268-A1AD-CDBDEA607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8</Pages>
  <Words>3240</Words>
  <Characters>19442</Characters>
  <Application>Microsoft Office Word</Application>
  <DocSecurity>0</DocSecurity>
  <Lines>162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Normal</vt:lpstr>
    </vt:vector>
  </TitlesOfParts>
  <Company>Urząd Miejski w Kcyni</Company>
  <LinksUpToDate>false</LinksUpToDate>
  <CharactersWithSpaces>22637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</dc:title>
  <dc:subject/>
  <dc:creator>Marcin Narewski</dc:creator>
  <cp:keywords/>
  <cp:lastModifiedBy>Marcin Narewski</cp:lastModifiedBy>
  <cp:revision>6</cp:revision>
  <cp:lastPrinted>2019-07-31T06:22:00Z</cp:lastPrinted>
  <dcterms:created xsi:type="dcterms:W3CDTF">2019-07-31T06:23:00Z</dcterms:created>
  <dcterms:modified xsi:type="dcterms:W3CDTF">2019-07-31T12:56:00Z</dcterms:modified>
</cp:coreProperties>
</file>