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1692361"/>
    <w:bookmarkStart w:id="1" w:name="_Hlk21692968"/>
    <w:p w14:paraId="076A07BB" w14:textId="4DBB88AC" w:rsidR="0039079B" w:rsidRPr="0039079B" w:rsidRDefault="0039079B" w:rsidP="005F110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39079B">
        <w:rPr>
          <w:sz w:val="20"/>
          <w:szCs w:val="20"/>
        </w:rPr>
        <w:fldChar w:fldCharType="begin"/>
      </w:r>
      <w:r w:rsidRPr="0039079B">
        <w:rPr>
          <w:sz w:val="20"/>
          <w:szCs w:val="20"/>
        </w:rPr>
        <w:fldChar w:fldCharType="end"/>
      </w:r>
      <w:r w:rsidRPr="0039079B">
        <w:rPr>
          <w:sz w:val="20"/>
          <w:szCs w:val="20"/>
        </w:rPr>
        <w:t>Załącznik nr 1 </w:t>
      </w:r>
    </w:p>
    <w:p w14:paraId="09B7483C" w14:textId="275C5EFE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F66374">
        <w:rPr>
          <w:sz w:val="20"/>
          <w:szCs w:val="20"/>
        </w:rPr>
        <w:t>79</w:t>
      </w:r>
      <w:r w:rsidR="00022C78">
        <w:rPr>
          <w:sz w:val="20"/>
          <w:szCs w:val="20"/>
        </w:rPr>
        <w:t>.</w:t>
      </w:r>
      <w:r w:rsidR="00B521A8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Burmistrza Kcyni </w:t>
      </w:r>
    </w:p>
    <w:p w14:paraId="575ADB38" w14:textId="183CB63E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z dnia</w:t>
      </w:r>
      <w:r w:rsidR="00F66374">
        <w:rPr>
          <w:sz w:val="20"/>
          <w:szCs w:val="20"/>
        </w:rPr>
        <w:t xml:space="preserve"> 13 czerwca </w:t>
      </w:r>
      <w:r w:rsidR="00F55F65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r.</w:t>
      </w:r>
    </w:p>
    <w:bookmarkEnd w:id="0"/>
    <w:p w14:paraId="5398E0BD" w14:textId="54336436" w:rsidR="0039079B" w:rsidRPr="0039079B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 w:val="20"/>
          <w:szCs w:val="20"/>
          <w:u w:val="double"/>
        </w:rPr>
      </w:pPr>
      <w:r w:rsidRPr="0039079B">
        <w:rPr>
          <w:b/>
          <w:bCs/>
          <w:smallCaps/>
          <w:spacing w:val="5"/>
          <w:sz w:val="20"/>
          <w:szCs w:val="20"/>
          <w:u w:val="double"/>
        </w:rPr>
        <w:t>OGŁOSZENIE NR RR.6840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</w:t>
      </w:r>
      <w:r w:rsidR="009E5191">
        <w:rPr>
          <w:b/>
          <w:bCs/>
          <w:smallCaps/>
          <w:spacing w:val="5"/>
          <w:sz w:val="20"/>
          <w:szCs w:val="20"/>
          <w:u w:val="double"/>
        </w:rPr>
        <w:t>6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.2023</w:t>
      </w:r>
    </w:p>
    <w:p w14:paraId="2AF293FE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</w:p>
    <w:p w14:paraId="37244F3D" w14:textId="78523E5C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  <w:r w:rsidRPr="0039079B">
        <w:rPr>
          <w:b/>
          <w:bCs/>
          <w:smallCaps/>
          <w:spacing w:val="5"/>
          <w:sz w:val="20"/>
          <w:szCs w:val="20"/>
        </w:rPr>
        <w:t>BURMISTRZ KCYNI</w:t>
      </w:r>
      <w:r w:rsidRPr="0039079B">
        <w:rPr>
          <w:b/>
          <w:bCs/>
          <w:smallCaps/>
          <w:spacing w:val="5"/>
          <w:sz w:val="20"/>
          <w:szCs w:val="20"/>
        </w:rPr>
        <w:br/>
      </w:r>
      <w:r w:rsidRPr="0039079B">
        <w:rPr>
          <w:b/>
          <w:bCs/>
          <w:spacing w:val="5"/>
          <w:sz w:val="20"/>
          <w:szCs w:val="20"/>
        </w:rPr>
        <w:t>OGŁASZA</w:t>
      </w:r>
      <w:r w:rsidRPr="0039079B">
        <w:rPr>
          <w:b/>
          <w:bCs/>
          <w:smallCaps/>
          <w:spacing w:val="5"/>
          <w:sz w:val="20"/>
          <w:szCs w:val="20"/>
        </w:rPr>
        <w:t xml:space="preserve"> </w:t>
      </w:r>
      <w:r w:rsidR="00567B9F">
        <w:rPr>
          <w:b/>
          <w:sz w:val="20"/>
          <w:szCs w:val="20"/>
        </w:rPr>
        <w:t>PIERWSZY</w:t>
      </w:r>
      <w:r w:rsidRPr="0039079B">
        <w:rPr>
          <w:b/>
          <w:sz w:val="20"/>
          <w:szCs w:val="20"/>
        </w:rPr>
        <w:t xml:space="preserve"> PUBLICZNY PRZETARG USTNY NIEOGRANICZONY</w:t>
      </w:r>
    </w:p>
    <w:p w14:paraId="0700BA72" w14:textId="6A9A26DD" w:rsidR="0039079B" w:rsidRPr="0039079B" w:rsidRDefault="0039079B" w:rsidP="0039079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na zbycie </w:t>
      </w:r>
      <w:bookmarkStart w:id="2" w:name="_Hlk66966208"/>
      <w:r w:rsidR="00C9750F">
        <w:rPr>
          <w:b/>
          <w:sz w:val="20"/>
          <w:szCs w:val="20"/>
        </w:rPr>
        <w:t>nie</w:t>
      </w:r>
      <w:r w:rsidR="00947C41">
        <w:rPr>
          <w:b/>
          <w:sz w:val="20"/>
          <w:szCs w:val="20"/>
        </w:rPr>
        <w:t xml:space="preserve">zabudowanej </w:t>
      </w:r>
      <w:r w:rsidRPr="0039079B">
        <w:rPr>
          <w:b/>
          <w:sz w:val="20"/>
          <w:szCs w:val="20"/>
        </w:rPr>
        <w:t>nieruchomości gruntowej, stanowiącej własność Gminy Kcynia,</w:t>
      </w:r>
      <w:bookmarkEnd w:id="2"/>
      <w:r w:rsidRPr="0039079B">
        <w:rPr>
          <w:b/>
          <w:sz w:val="20"/>
          <w:szCs w:val="20"/>
        </w:rPr>
        <w:t xml:space="preserve"> oznaczonej ewidencyjnie numerem działki </w:t>
      </w:r>
      <w:r w:rsidR="00391094">
        <w:rPr>
          <w:b/>
          <w:sz w:val="20"/>
          <w:szCs w:val="20"/>
        </w:rPr>
        <w:t>26/7</w:t>
      </w:r>
      <w:r w:rsidRPr="0039079B">
        <w:rPr>
          <w:b/>
          <w:sz w:val="20"/>
          <w:szCs w:val="20"/>
        </w:rPr>
        <w:t xml:space="preserve"> położonej </w:t>
      </w:r>
      <w:r w:rsidR="00C9750F">
        <w:rPr>
          <w:b/>
          <w:sz w:val="20"/>
          <w:szCs w:val="20"/>
        </w:rPr>
        <w:t>w</w:t>
      </w:r>
      <w:r w:rsidRPr="0039079B">
        <w:rPr>
          <w:b/>
          <w:sz w:val="20"/>
          <w:szCs w:val="20"/>
        </w:rPr>
        <w:t xml:space="preserve"> obrębie geodezyjnym </w:t>
      </w:r>
      <w:r w:rsidR="00391094">
        <w:rPr>
          <w:b/>
          <w:sz w:val="20"/>
          <w:szCs w:val="20"/>
        </w:rPr>
        <w:t>Nowa Wieś Notecka</w:t>
      </w:r>
      <w:r w:rsidR="00947C41">
        <w:rPr>
          <w:b/>
          <w:sz w:val="20"/>
          <w:szCs w:val="20"/>
        </w:rPr>
        <w:t>, gmina Kcynia</w:t>
      </w:r>
      <w:r w:rsidR="00291BD2">
        <w:rPr>
          <w:b/>
          <w:sz w:val="20"/>
          <w:szCs w:val="20"/>
        </w:rPr>
        <w:t>.</w:t>
      </w:r>
    </w:p>
    <w:p w14:paraId="41FD4E61" w14:textId="77777777" w:rsidR="0039079B" w:rsidRPr="0039079B" w:rsidRDefault="0039079B" w:rsidP="0039079B">
      <w:pPr>
        <w:keepNext/>
        <w:tabs>
          <w:tab w:val="left" w:pos="4662"/>
        </w:tabs>
        <w:rPr>
          <w:b/>
          <w:sz w:val="20"/>
          <w:szCs w:val="20"/>
        </w:rPr>
      </w:pPr>
    </w:p>
    <w:p w14:paraId="2DB4A419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bookmarkStart w:id="3" w:name="_Hlk66794056"/>
      <w:r w:rsidRPr="0039079B">
        <w:rPr>
          <w:b/>
          <w:sz w:val="20"/>
          <w:szCs w:val="20"/>
        </w:rPr>
        <w:t>§ 1.</w:t>
      </w:r>
    </w:p>
    <w:bookmarkEnd w:id="3"/>
    <w:p w14:paraId="06082A27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OPIS NIERUCHOMOŚCI GRUNTOWEJ, STANOWIĄCEJ WŁASNOŚĆ GMINY KCYNIA</w:t>
      </w:r>
      <w:r w:rsidRPr="0039079B">
        <w:rPr>
          <w:b/>
          <w:sz w:val="20"/>
          <w:szCs w:val="20"/>
        </w:rPr>
        <w:br/>
        <w:t xml:space="preserve"> – PRZEDMIOT SPRZEDAŻY</w:t>
      </w:r>
    </w:p>
    <w:p w14:paraId="5DFA1D74" w14:textId="77777777" w:rsidR="001A1714" w:rsidRPr="0039079B" w:rsidRDefault="001A1714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</w:p>
    <w:p w14:paraId="0245D032" w14:textId="0D4D00AE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 w:val="20"/>
          <w:szCs w:val="20"/>
        </w:rPr>
      </w:pPr>
      <w:r w:rsidRPr="0039079B">
        <w:rPr>
          <w:b/>
          <w:sz w:val="20"/>
          <w:szCs w:val="20"/>
        </w:rPr>
        <w:t>Położenie nieruchomości:</w:t>
      </w:r>
      <w:r w:rsidRPr="0039079B">
        <w:rPr>
          <w:bCs/>
          <w:sz w:val="20"/>
          <w:szCs w:val="20"/>
        </w:rPr>
        <w:t xml:space="preserve"> </w:t>
      </w:r>
      <w:r w:rsidR="002E65F4">
        <w:rPr>
          <w:bCs/>
          <w:color w:val="000000"/>
          <w:sz w:val="20"/>
          <w:szCs w:val="20"/>
          <w:u w:color="000000"/>
          <w:lang w:bidi="pl-PL"/>
        </w:rPr>
        <w:t>Nowa Wieś Notecka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, obręb geodezyjny</w:t>
      </w:r>
      <w:r w:rsidR="002E65F4">
        <w:rPr>
          <w:bCs/>
          <w:color w:val="000000"/>
          <w:sz w:val="20"/>
          <w:szCs w:val="20"/>
          <w:u w:color="000000"/>
          <w:lang w:bidi="pl-PL"/>
        </w:rPr>
        <w:t xml:space="preserve"> Nowa Wieś Notecka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4B50C037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39079B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1B4F33B3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4" w:name="_Hlk66955842"/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2E65F4">
              <w:rPr>
                <w:b/>
                <w:bCs/>
                <w:color w:val="000000"/>
                <w:sz w:val="20"/>
                <w:szCs w:val="20"/>
                <w:u w:color="000000"/>
              </w:rPr>
              <w:t>26/7</w:t>
            </w:r>
          </w:p>
        </w:tc>
      </w:tr>
      <w:tr w:rsidR="0039079B" w:rsidRPr="0039079B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4FC8FB34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pow.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0,</w:t>
            </w:r>
            <w:r w:rsidR="002E65F4">
              <w:rPr>
                <w:b/>
                <w:bCs/>
                <w:color w:val="000000"/>
                <w:sz w:val="20"/>
                <w:szCs w:val="20"/>
                <w:u w:color="000000"/>
              </w:rPr>
              <w:t>1800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39079B" w:rsidRPr="0039079B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055DFE67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2E65F4">
              <w:rPr>
                <w:b/>
                <w:bCs/>
                <w:color w:val="000000"/>
                <w:sz w:val="20"/>
                <w:szCs w:val="20"/>
                <w:u w:color="000000"/>
              </w:rPr>
              <w:t>00017823/2</w:t>
            </w:r>
          </w:p>
        </w:tc>
      </w:tr>
    </w:tbl>
    <w:bookmarkEnd w:id="4"/>
    <w:p w14:paraId="506AE9F7" w14:textId="77777777" w:rsidR="0039079B" w:rsidRPr="00376599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 w:val="20"/>
          <w:szCs w:val="20"/>
          <w:u w:val="single"/>
        </w:rPr>
      </w:pPr>
      <w:r w:rsidRPr="0039079B">
        <w:rPr>
          <w:b/>
          <w:color w:val="000000"/>
          <w:sz w:val="20"/>
          <w:szCs w:val="20"/>
        </w:rPr>
        <w:t>Lokalizacja nieruchomości w terenie:</w:t>
      </w:r>
    </w:p>
    <w:p w14:paraId="309E90BB" w14:textId="6AB42AF0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5878FDA1">
                <wp:simplePos x="0" y="0"/>
                <wp:positionH relativeFrom="column">
                  <wp:posOffset>3517313</wp:posOffset>
                </wp:positionH>
                <wp:positionV relativeFrom="paragraph">
                  <wp:posOffset>127822</wp:posOffset>
                </wp:positionV>
                <wp:extent cx="2635250" cy="308610"/>
                <wp:effectExtent l="0" t="0" r="12700" b="77724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308610"/>
                        </a:xfrm>
                        <a:prstGeom prst="borderCallout1">
                          <a:avLst>
                            <a:gd name="adj1" fmla="val 104289"/>
                            <a:gd name="adj2" fmla="val 50113"/>
                            <a:gd name="adj3" fmla="val 346611"/>
                            <a:gd name="adj4" fmla="val 810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0B732EAC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775CE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26/7</w:t>
                            </w:r>
                            <w:r w:rsidR="007B04C3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775CE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br/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obręb </w:t>
                            </w:r>
                            <w:r w:rsidR="00775CE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Nowa Wieś Notecka</w:t>
                            </w:r>
                            <w:r w:rsidR="007B04C3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, gmina 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276.95pt;margin-top:10.05pt;width:207.5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yuEwMAACUHAAAOAAAAZHJzL2Uyb0RvYy54bWysVdtu2zAMfR+wfxD0vtrOrWkQpwhSZBjQ&#10;tQXaoc+MLCcedJukNOm+fpTkJN4aDNjQF1kiKerw8OLp9V4K8sKta7QqaXGRU8IV01Wj1iX99rT8&#10;NKbEeVAVCK14SV+5o9ezjx+mOzPhPb3RouKWoBPlJjtT0o33ZpJljm24BHehDVeorLWV4PFo11ll&#10;YYfepch6eT7KdtpWxmrGnUPpTVLSWfRf15z5+7p23BNRUsTm42rjugprNpvCZG3BbBrWwoD/QCGh&#10;Ufjo0dUNeCBb27xxJRtmtdO1v2BaZrquG8ZjDBhNkf8RzeMGDI+xIDnOHGly7+eW3b08mgeLNOyM&#10;mzjchij2tZXhi/jIPpL1eiSL7z1hKOyN+sPeEDllqOvn41ER2cxOt411/jPXkoRNSVeYKW4XIITe&#10;+iKyBS+3zkfaKqJAYn1A9b2gpJYCs/ACghT5oDe+atPUMep1jYZ5UfTf2vS7Nv3BaFQUb40GXaPx&#10;MYYWGUZziKLNbrVshCBW++fGb2KCsOxT6t0hGEeMxhzlUezserUQlmA0JV0uF3me5GIrv+oqiYsC&#10;pW0xOvAneT48yn2jfLIeXbZCRNd6n01xv3YRY/t6uPkPCDov/Y6gfwbB5UH4VwQxqPeAcHUGAqYq&#10;MXYGQuSiTYZoFIEwjIYDvIBXiGMgeNXWczC1EJMayBOK7EqKlR3qGnAe1QI8bqXBC06tKQGxxkHH&#10;vE3J1aI5Xj6XaWysALBrFgrqBtwmJTOqUlnKxuMsFI0s6ThhTbeFCtB4nGYYVRCemjXs/H61bzt4&#10;pavXBxvqMwRInGHLBt+7BecfwGJToRDHtb/HpRYag9XtjpKNtj/PyYM9ThzUUrLDUYlM/NiC5ZSI&#10;Lwrr/KoYDNCtj4fB8LKHB9vVrLoatZULja2AbY7o4jbYe3HY1lbLZ5wV8/AqqkAxfDtx3h4WPo1w&#10;/C8wPp9HM5ynBvytejTs0JGB6af9M1jTjiCPw+tOH8YqTGKXJ5JPtoFspedbr+vmSHbitWUeZ3Fq&#10;uPTfCMO+e45Wp7/b7BcAAAD//wMAUEsDBBQABgAIAAAAIQB6Jbxn3wAAAAkBAAAPAAAAZHJzL2Rv&#10;d25yZXYueG1sTI/BTsMwDIbvSLxDZCRuLN1QS1uaTsCEhBgXBhduWWOaiiapknQNb485wdH2p9/f&#10;32yTGdkJfRicFbBeZcDQdk4Nthfw/vZ4VQILUVolR2dRwDcG2LbnZ42slVvsK54OsWcUYkMtBegY&#10;p5rz0Gk0MqzchJZun84bGWn0PVdeLhRuRr7JsoIbOVj6oOWEDxq7r8NsBMy7tK+e7yvdpeXlaac+&#10;8kX6SYjLi3R3Cyxiin8w/OqTOrTkdHSzVYGNAvL8uiJUwCZbAyOgKkpaHAUU5Q3wtuH/G7Q/AAAA&#10;//8DAFBLAQItABQABgAIAAAAIQC2gziS/gAAAOEBAAATAAAAAAAAAAAAAAAAAAAAAABbQ29udGVu&#10;dF9UeXBlc10ueG1sUEsBAi0AFAAGAAgAAAAhADj9If/WAAAAlAEAAAsAAAAAAAAAAAAAAAAALwEA&#10;AF9yZWxzLy5yZWxzUEsBAi0AFAAGAAgAAAAhAHGs3K4TAwAAJQcAAA4AAAAAAAAAAAAAAAAALgIA&#10;AGRycy9lMm9Eb2MueG1sUEsBAi0AFAAGAAgAAAAhAHolvGffAAAACQEAAA8AAAAAAAAAAAAAAAAA&#10;bQUAAGRycy9kb3ducmV2LnhtbFBLBQYAAAAABAAEAPMAAAB5BgAAAAA=&#10;" adj="175,74868,10824,22526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0B732EAC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775CE8">
                        <w:rPr>
                          <w:b/>
                          <w:bCs/>
                          <w:sz w:val="14"/>
                          <w:szCs w:val="16"/>
                        </w:rPr>
                        <w:t>26/7</w:t>
                      </w:r>
                      <w:r w:rsidR="007B04C3">
                        <w:rPr>
                          <w:b/>
                          <w:bCs/>
                          <w:sz w:val="14"/>
                          <w:szCs w:val="16"/>
                        </w:rPr>
                        <w:t xml:space="preserve"> </w:t>
                      </w:r>
                      <w:r w:rsidR="00775CE8">
                        <w:rPr>
                          <w:b/>
                          <w:bCs/>
                          <w:sz w:val="14"/>
                          <w:szCs w:val="16"/>
                        </w:rPr>
                        <w:br/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obręb </w:t>
                      </w:r>
                      <w:r w:rsidR="00775CE8">
                        <w:rPr>
                          <w:b/>
                          <w:bCs/>
                          <w:sz w:val="14"/>
                          <w:szCs w:val="16"/>
                        </w:rPr>
                        <w:t>Nowa Wieś Notecka</w:t>
                      </w:r>
                      <w:r w:rsidR="007B04C3">
                        <w:rPr>
                          <w:b/>
                          <w:bCs/>
                          <w:sz w:val="14"/>
                          <w:szCs w:val="16"/>
                        </w:rPr>
                        <w:t>, gmina Kcynia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</w:t>
      </w:r>
      <w:r w:rsidR="002E65F4">
        <w:rPr>
          <w:noProof/>
        </w:rPr>
        <w:drawing>
          <wp:inline distT="0" distB="0" distL="0" distR="0" wp14:anchorId="1CE02FCD" wp14:editId="5F96938D">
            <wp:extent cx="3467100" cy="2216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12" t="20583" r="13947" b="14110"/>
                    <a:stretch/>
                  </pic:blipFill>
                  <pic:spPr bwMode="auto">
                    <a:xfrm>
                      <a:off x="0" y="0"/>
                      <a:ext cx="346710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3A8">
        <w:rPr>
          <w:noProof/>
        </w:rPr>
        <w:t xml:space="preserve">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39079B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 xml:space="preserve">Opis nieruchomości gruntowej: </w:t>
      </w:r>
    </w:p>
    <w:p w14:paraId="1B8BDCEF" w14:textId="43621898" w:rsidR="00775CE8" w:rsidRPr="00775CE8" w:rsidRDefault="00775CE8" w:rsidP="008B783D">
      <w:pPr>
        <w:ind w:left="284"/>
        <w:rPr>
          <w:sz w:val="18"/>
          <w:szCs w:val="18"/>
        </w:rPr>
      </w:pPr>
      <w:r w:rsidRPr="00775CE8">
        <w:rPr>
          <w:sz w:val="18"/>
          <w:szCs w:val="18"/>
        </w:rPr>
        <w:t>Nieruchomość położona jest w miejscowości Nowa Wieś Notecka, w obrębie geodezyjnym Nowa Wieś Notecka, gmina Kcynia w północno – zachodniej części gminy w strefie peryferyjnej. Działka 26/7 ma kształt wielokątny z terenem niezagospodarowanym otoczonym skarpą od strony południowo-wschodniej. Niniejsza nieruchomość sklasyfikowana jest w ewidencji gruntów i budynków jako nieużytki. Bezpośrednie i najbliższe sąsiedztwo stanowią tereny rolne. Dojazd do nieruchomości odbywa się drogą o nawierzchni asfaltowej.</w:t>
      </w:r>
    </w:p>
    <w:p w14:paraId="5FA78AAC" w14:textId="77777777" w:rsidR="00775CE8" w:rsidRPr="008B783D" w:rsidRDefault="00775CE8" w:rsidP="008B783D">
      <w:pPr>
        <w:ind w:left="284"/>
        <w:rPr>
          <w:sz w:val="18"/>
          <w:szCs w:val="18"/>
        </w:rPr>
      </w:pPr>
      <w:r w:rsidRPr="008B783D">
        <w:rPr>
          <w:sz w:val="18"/>
          <w:szCs w:val="18"/>
        </w:rPr>
        <w:t>Przedmiotowa nieruchomość posiada dostęp do publicznej drogi gminnej oznaczonej Nr 090404C, stanowiąca działkę oznaczoną numerem 34/5, obręb Nowa Wieś Notecka.</w:t>
      </w:r>
    </w:p>
    <w:p w14:paraId="00C69BE1" w14:textId="4DE5E0F6" w:rsidR="003D56DC" w:rsidRDefault="008B783D" w:rsidP="003D56DC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10FFEA17" wp14:editId="76D8B3AA">
            <wp:extent cx="1596106" cy="1452957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186" t="25030" r="23943" b="13004"/>
                    <a:stretch/>
                  </pic:blipFill>
                  <pic:spPr bwMode="auto">
                    <a:xfrm>
                      <a:off x="0" y="0"/>
                      <a:ext cx="1618952" cy="147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D56DC">
        <w:rPr>
          <w:noProof/>
        </w:rPr>
        <w:t xml:space="preserve">  </w:t>
      </w:r>
      <w:r w:rsidR="006B57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8D476F" wp14:editId="15BDAEB5">
            <wp:extent cx="1488356" cy="13986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824" t="29914" r="24272" b="13004"/>
                    <a:stretch/>
                  </pic:blipFill>
                  <pic:spPr bwMode="auto">
                    <a:xfrm>
                      <a:off x="0" y="0"/>
                      <a:ext cx="1504533" cy="141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FA20DF">
        <w:rPr>
          <w:noProof/>
        </w:rPr>
        <w:drawing>
          <wp:inline distT="0" distB="0" distL="0" distR="0" wp14:anchorId="18FBEA08" wp14:editId="606582F2">
            <wp:extent cx="1675350" cy="1402844"/>
            <wp:effectExtent l="0" t="0" r="1270" b="6985"/>
            <wp:docPr id="1714607708" name="Obraz 171460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9003" r="8597" b="5608"/>
                    <a:stretch/>
                  </pic:blipFill>
                  <pic:spPr bwMode="auto">
                    <a:xfrm>
                      <a:off x="0" y="0"/>
                      <a:ext cx="1707333" cy="1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09788" w14:textId="77777777" w:rsidR="0039079B" w:rsidRPr="009E6F9B" w:rsidRDefault="0039079B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Obciążenia i zobowiązania, których przedmiotem jest nieruchomość.</w:t>
      </w:r>
    </w:p>
    <w:p w14:paraId="6ACDEAB9" w14:textId="78B29CE9" w:rsidR="002A4886" w:rsidRPr="002A4886" w:rsidRDefault="008B783D" w:rsidP="002A4886">
      <w:pPr>
        <w:pStyle w:val="Akapitzlist"/>
        <w:keepNext/>
        <w:tabs>
          <w:tab w:val="left" w:pos="284"/>
        </w:tabs>
        <w:ind w:left="284"/>
        <w:rPr>
          <w:b/>
          <w:bCs/>
          <w:sz w:val="20"/>
          <w:szCs w:val="20"/>
        </w:rPr>
      </w:pPr>
      <w:r w:rsidRPr="008B783D">
        <w:rPr>
          <w:sz w:val="20"/>
          <w:szCs w:val="20"/>
          <w:lang w:bidi="pl-PL"/>
        </w:rPr>
        <w:t xml:space="preserve">Z treści księgi wieczystej KW Nr BY1U/00017823/2 prowadzonej przez Sąd Rejonowy w Szubinie m.in. dla przedmiotowej nieruchomości gruntowej wynika, że nieruchomość ta nie jest obciążona długami i innymi ograniczeniami oraz jest wolna od praw osób trzecich. </w:t>
      </w:r>
    </w:p>
    <w:p w14:paraId="370A3A3D" w14:textId="0109AA10" w:rsidR="0039079B" w:rsidRPr="009576A5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9576A5">
        <w:rPr>
          <w:b/>
          <w:sz w:val="20"/>
          <w:szCs w:val="20"/>
        </w:rPr>
        <w:t>Przeznaczenie nieruchomości i jej sposób zagospodarowania.</w:t>
      </w:r>
    </w:p>
    <w:p w14:paraId="157AE225" w14:textId="77777777" w:rsidR="006619C9" w:rsidRDefault="002A4886" w:rsidP="002A4886">
      <w:pPr>
        <w:pStyle w:val="Akapitzlist"/>
        <w:numPr>
          <w:ilvl w:val="0"/>
          <w:numId w:val="23"/>
        </w:numPr>
        <w:tabs>
          <w:tab w:val="left" w:pos="5880"/>
        </w:tabs>
        <w:ind w:left="567" w:hanging="207"/>
        <w:rPr>
          <w:sz w:val="20"/>
        </w:rPr>
      </w:pPr>
      <w:bookmarkStart w:id="5" w:name="_Hlk66794897"/>
      <w:r w:rsidRPr="002A4886">
        <w:rPr>
          <w:sz w:val="20"/>
        </w:rPr>
        <w:t xml:space="preserve">Teren działki o numerze ewidencyjnym 26/7 obręb Nowa Wieś Notecka, gm. Kcynia nie jest objęty miejscowym planem zagospodarowania przestrzennego oraz nie przystąpiono do jego sporządzenia na obszarze przedmiotowej działki. </w:t>
      </w:r>
    </w:p>
    <w:p w14:paraId="1AB9DD09" w14:textId="77777777" w:rsidR="006619C9" w:rsidRDefault="002A4886" w:rsidP="006619C9">
      <w:pPr>
        <w:pStyle w:val="Akapitzlist"/>
        <w:numPr>
          <w:ilvl w:val="0"/>
          <w:numId w:val="23"/>
        </w:numPr>
        <w:tabs>
          <w:tab w:val="left" w:pos="5880"/>
        </w:tabs>
        <w:ind w:left="567" w:hanging="207"/>
        <w:rPr>
          <w:sz w:val="20"/>
        </w:rPr>
      </w:pPr>
      <w:r w:rsidRPr="002A4886">
        <w:rPr>
          <w:sz w:val="20"/>
        </w:rPr>
        <w:t xml:space="preserve">Dla terenu przedmiotowej działki nie wydano decyzji o warunkach zabudowy oraz decyzji o ustaleniu lokalizacji inwestycji celu publicznego, na podstawie przepisów ustawy z dnia 27 marca 2003 r. o planowaniu </w:t>
      </w:r>
      <w:r w:rsidR="006619C9">
        <w:rPr>
          <w:sz w:val="20"/>
        </w:rPr>
        <w:br/>
      </w:r>
      <w:r w:rsidRPr="002A4886">
        <w:rPr>
          <w:sz w:val="20"/>
        </w:rPr>
        <w:t>i zagospodarowaniu przestrzennym (Dz. U. z 2022 r. poz. 503 ze zm.).</w:t>
      </w:r>
    </w:p>
    <w:p w14:paraId="56BCD53F" w14:textId="77777777" w:rsidR="003B59E7" w:rsidRDefault="002A4886" w:rsidP="003B59E7">
      <w:pPr>
        <w:pStyle w:val="Akapitzlist"/>
        <w:numPr>
          <w:ilvl w:val="0"/>
          <w:numId w:val="23"/>
        </w:numPr>
        <w:tabs>
          <w:tab w:val="left" w:pos="5880"/>
        </w:tabs>
        <w:ind w:left="567" w:hanging="207"/>
        <w:rPr>
          <w:sz w:val="20"/>
        </w:rPr>
      </w:pPr>
      <w:r w:rsidRPr="006619C9">
        <w:rPr>
          <w:sz w:val="20"/>
        </w:rPr>
        <w:lastRenderedPageBreak/>
        <w:t>W studium uwarunkowań i kierunków zagospodarowania przestrzennego gminy Kcynia, przyjętym Uchwałą Nr VI/34/2011 Rady Miejskiej w Kcyni z dnia 24 lutego 2011 r., teren przedmiotowej działki został oznaczony symbolem R – tereny rolnicze.</w:t>
      </w:r>
    </w:p>
    <w:p w14:paraId="6199D54D" w14:textId="099974B6" w:rsidR="002A4886" w:rsidRPr="003B59E7" w:rsidRDefault="002A4886" w:rsidP="003B59E7">
      <w:pPr>
        <w:pStyle w:val="Akapitzlist"/>
        <w:numPr>
          <w:ilvl w:val="0"/>
          <w:numId w:val="23"/>
        </w:numPr>
        <w:tabs>
          <w:tab w:val="left" w:pos="5880"/>
        </w:tabs>
        <w:ind w:left="567" w:hanging="207"/>
        <w:rPr>
          <w:sz w:val="20"/>
        </w:rPr>
      </w:pPr>
      <w:r w:rsidRPr="003B59E7">
        <w:rPr>
          <w:sz w:val="20"/>
        </w:rPr>
        <w:t>Działka numer 26/7 obręb Nowa Wieś Notecka nie jest objęta obszarem rewitalizacji, uchwalonym na podstawie ustawy z dnia 9 października 2015 r. o rewitalizacji (Dz. U. z 2021 r. poz. 485 ze zm.) oraz nie zawiera się w obszarze dla którego podjęto Uchwałę Nr XXXIII/282/2017 Rady Miejskiej w Kcyni z dnia 30 marca 2017 r. zmienioną uchwałami Rady Miejskiej w Kcyni nr : XLII/364/2017 z dnia 28 grudnia 2017 r., XLV/379/2018 z dnia 29 marca 2018 r. oraz XVIII/160/2020 z dnia 30 stycznia 2020 r. w sprawie przyjęcia Gminnego Programu Rewitalizacji dla Gminy Kcynia, na podstawie ustawy z dnia 8 marca 1990 r. o samorządzie gminnym (Dz. U. z 2023 r. poz. 40</w:t>
      </w:r>
      <w:r w:rsidR="003B59E7">
        <w:rPr>
          <w:sz w:val="20"/>
        </w:rPr>
        <w:t xml:space="preserve"> ze zm.</w:t>
      </w:r>
      <w:r w:rsidRPr="003B59E7">
        <w:rPr>
          <w:sz w:val="20"/>
        </w:rPr>
        <w:t>)</w:t>
      </w:r>
      <w:r w:rsidR="003B59E7">
        <w:rPr>
          <w:sz w:val="20"/>
        </w:rPr>
        <w:t>.</w:t>
      </w:r>
    </w:p>
    <w:p w14:paraId="4180F3B6" w14:textId="4C444251" w:rsidR="005F5AFC" w:rsidRDefault="008F2A76" w:rsidP="002A4886">
      <w:pPr>
        <w:pStyle w:val="Akapitzlist"/>
        <w:tabs>
          <w:tab w:val="left" w:pos="5880"/>
        </w:tabs>
        <w:rPr>
          <w:sz w:val="20"/>
        </w:rPr>
      </w:pPr>
      <w:r>
        <w:rPr>
          <w:noProof/>
        </w:rPr>
        <w:drawing>
          <wp:inline distT="0" distB="0" distL="0" distR="0" wp14:anchorId="79686E79" wp14:editId="2A06B6CA">
            <wp:extent cx="1447165" cy="1638025"/>
            <wp:effectExtent l="0" t="0" r="635" b="635"/>
            <wp:docPr id="1544485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8510" name=""/>
                    <pic:cNvPicPr/>
                  </pic:nvPicPr>
                  <pic:blipFill rotWithShape="1">
                    <a:blip r:embed="rId12"/>
                    <a:srcRect l="44385" t="33960" r="32506" b="17749"/>
                    <a:stretch/>
                  </pic:blipFill>
                  <pic:spPr bwMode="auto">
                    <a:xfrm>
                      <a:off x="0" y="0"/>
                      <a:ext cx="1447765" cy="163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768">
        <w:rPr>
          <w:noProof/>
        </w:rPr>
        <w:t xml:space="preserve">  </w:t>
      </w:r>
      <w:r w:rsidR="001E7856" w:rsidRPr="007C70E8">
        <w:rPr>
          <w:noProof/>
        </w:rPr>
        <w:drawing>
          <wp:inline distT="0" distB="0" distL="0" distR="0" wp14:anchorId="67FDA791" wp14:editId="2A7B314E">
            <wp:extent cx="2108935" cy="1617980"/>
            <wp:effectExtent l="0" t="0" r="571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84" cy="1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856">
        <w:rPr>
          <w:noProof/>
        </w:rPr>
        <w:t xml:space="preserve">  </w:t>
      </w:r>
      <w:r w:rsidR="001E7856" w:rsidRPr="002C08BB">
        <w:rPr>
          <w:noProof/>
        </w:rPr>
        <w:drawing>
          <wp:inline distT="0" distB="0" distL="0" distR="0" wp14:anchorId="71B10BF1" wp14:editId="37464612">
            <wp:extent cx="1986515" cy="1598071"/>
            <wp:effectExtent l="0" t="0" r="0" b="2540"/>
            <wp:docPr id="517541850" name="Obraz 5175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96" cy="16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CB61" w14:textId="77777777" w:rsidR="00146768" w:rsidRDefault="00146768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50D49A8F" w14:textId="58B06BCF" w:rsidR="0039079B" w:rsidRPr="0039079B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2.</w:t>
      </w:r>
    </w:p>
    <w:bookmarkEnd w:id="5"/>
    <w:p w14:paraId="073A410F" w14:textId="77777777" w:rsidR="0039079B" w:rsidRDefault="0039079B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CENA WYWOŁAWCZA NIERUCHOMOŚCI</w:t>
      </w:r>
    </w:p>
    <w:p w14:paraId="08EDE40B" w14:textId="77777777" w:rsidR="00C73B6D" w:rsidRPr="0039079B" w:rsidRDefault="00C73B6D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</w:p>
    <w:p w14:paraId="4D1410A8" w14:textId="596012C6" w:rsidR="000316AC" w:rsidRDefault="0039079B" w:rsidP="000316AC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>Cena wywoławcza nieruchomości wynosi:</w:t>
      </w:r>
      <w:r w:rsidRPr="0039079B">
        <w:rPr>
          <w:b/>
          <w:bCs/>
          <w:sz w:val="20"/>
          <w:szCs w:val="20"/>
        </w:rPr>
        <w:t xml:space="preserve"> </w:t>
      </w:r>
      <w:r w:rsidR="001E5868">
        <w:rPr>
          <w:b/>
          <w:bCs/>
          <w:sz w:val="20"/>
          <w:szCs w:val="20"/>
        </w:rPr>
        <w:t>1</w:t>
      </w:r>
      <w:r w:rsidR="002E5DDA">
        <w:rPr>
          <w:b/>
          <w:bCs/>
          <w:sz w:val="20"/>
          <w:szCs w:val="20"/>
        </w:rPr>
        <w:t>5</w:t>
      </w:r>
      <w:r w:rsidR="000316AC">
        <w:rPr>
          <w:b/>
          <w:bCs/>
          <w:sz w:val="20"/>
          <w:szCs w:val="20"/>
        </w:rPr>
        <w:t>.000,00 zł</w:t>
      </w:r>
      <w:r w:rsidRPr="0039079B">
        <w:rPr>
          <w:b/>
          <w:bCs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1E5868">
        <w:rPr>
          <w:sz w:val="20"/>
          <w:szCs w:val="20"/>
        </w:rPr>
        <w:t>piętnaście</w:t>
      </w:r>
      <w:r w:rsidR="000316AC">
        <w:rPr>
          <w:sz w:val="20"/>
          <w:szCs w:val="20"/>
        </w:rPr>
        <w:t xml:space="preserve"> tysięcy</w:t>
      </w:r>
      <w:r w:rsidRPr="0039079B">
        <w:rPr>
          <w:sz w:val="20"/>
          <w:szCs w:val="20"/>
        </w:rPr>
        <w:t xml:space="preserve"> złotych 00/100).</w:t>
      </w:r>
    </w:p>
    <w:p w14:paraId="3505906C" w14:textId="5989E370" w:rsidR="000316AC" w:rsidRPr="00C03238" w:rsidRDefault="000316AC" w:rsidP="00CC046E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sz w:val="20"/>
          <w:szCs w:val="20"/>
        </w:rPr>
      </w:pPr>
      <w:r w:rsidRPr="00C03238">
        <w:rPr>
          <w:sz w:val="20"/>
          <w:szCs w:val="20"/>
          <w:lang w:bidi="pl-PL"/>
        </w:rPr>
        <w:t xml:space="preserve">Cena nieruchomości podlega </w:t>
      </w:r>
      <w:r w:rsidR="002E5DDA" w:rsidRPr="002E5DDA">
        <w:rPr>
          <w:sz w:val="20"/>
          <w:szCs w:val="20"/>
          <w:lang w:bidi="pl-PL"/>
        </w:rPr>
        <w:t>zwolnieniu z podatku od towarów i usług VAT zgodnie z art. 43 ust. 1 pkt 9  ustawy z dnia 11 marca 2004 r. o podatku od towarów i usług (Dz. U. z 2022 r. poz. 931 ze zm.)</w:t>
      </w:r>
      <w:r w:rsidR="002E5DDA">
        <w:rPr>
          <w:sz w:val="20"/>
          <w:szCs w:val="20"/>
          <w:lang w:bidi="pl-PL"/>
        </w:rPr>
        <w:t>.</w:t>
      </w:r>
    </w:p>
    <w:p w14:paraId="451C964A" w14:textId="77777777" w:rsidR="00C03238" w:rsidRDefault="00C03238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50DE9037" w14:textId="276ABE8B" w:rsidR="0039079B" w:rsidRPr="0039079B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§ 3.</w:t>
      </w:r>
    </w:p>
    <w:p w14:paraId="054F5D69" w14:textId="77777777" w:rsidR="0039079B" w:rsidRPr="0039079B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TERMIN I MIEJSCE PRZEPROWADZENIA PRZETARGU</w:t>
      </w:r>
    </w:p>
    <w:p w14:paraId="2EE9C6D5" w14:textId="77777777" w:rsidR="00CE3AD7" w:rsidRDefault="00CE3AD7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</w:p>
    <w:p w14:paraId="50BF26F0" w14:textId="0628416F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 xml:space="preserve">Przetarg odbędzie się </w:t>
      </w:r>
      <w:r w:rsidR="00121BB2">
        <w:rPr>
          <w:b/>
          <w:bCs/>
          <w:sz w:val="20"/>
          <w:szCs w:val="20"/>
        </w:rPr>
        <w:t>9 SIERPNIA</w:t>
      </w:r>
      <w:r w:rsidR="000316AC">
        <w:rPr>
          <w:b/>
          <w:bCs/>
          <w:sz w:val="20"/>
          <w:szCs w:val="20"/>
        </w:rPr>
        <w:t xml:space="preserve"> 2023</w:t>
      </w:r>
      <w:r w:rsidRPr="0039079B">
        <w:rPr>
          <w:b/>
          <w:bCs/>
          <w:sz w:val="20"/>
          <w:szCs w:val="20"/>
        </w:rPr>
        <w:t xml:space="preserve"> r. o godz. 9.00 (</w:t>
      </w:r>
      <w:r w:rsidR="00E35633">
        <w:rPr>
          <w:b/>
          <w:bCs/>
          <w:sz w:val="20"/>
          <w:szCs w:val="20"/>
        </w:rPr>
        <w:t>środa</w:t>
      </w:r>
      <w:r w:rsidRPr="0039079B">
        <w:rPr>
          <w:b/>
          <w:bCs/>
          <w:sz w:val="20"/>
          <w:szCs w:val="20"/>
        </w:rPr>
        <w:t>)</w:t>
      </w:r>
    </w:p>
    <w:p w14:paraId="50459BF4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  <w:r w:rsidRPr="0039079B">
        <w:rPr>
          <w:sz w:val="20"/>
          <w:szCs w:val="20"/>
        </w:rPr>
        <w:t>w Urzędzie Miejskim w Kcyni pod adresem:</w:t>
      </w:r>
    </w:p>
    <w:p w14:paraId="197CC685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Referat Rolnictwa, Ochrony Środowiska i Gospodarki Nieruchomościami</w:t>
      </w:r>
    </w:p>
    <w:p w14:paraId="62D89EDA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ul. Dworcowa 8, 89-240 Kcynia</w:t>
      </w:r>
    </w:p>
    <w:p w14:paraId="2B52F66D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4.</w:t>
      </w:r>
    </w:p>
    <w:p w14:paraId="13FA9B53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WARUNKI UDZIAŁU W PRZETARGU</w:t>
      </w:r>
    </w:p>
    <w:p w14:paraId="1025799A" w14:textId="2A60089C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Warunkiem uczestniczenia w przetargu jest wpłacenie </w:t>
      </w:r>
      <w:r w:rsidRPr="0039079B">
        <w:rPr>
          <w:b/>
          <w:sz w:val="20"/>
          <w:szCs w:val="20"/>
        </w:rPr>
        <w:t xml:space="preserve">WADIUM </w:t>
      </w:r>
      <w:r w:rsidRPr="0039079B">
        <w:rPr>
          <w:sz w:val="20"/>
          <w:szCs w:val="20"/>
        </w:rPr>
        <w:t xml:space="preserve">w wysokości </w:t>
      </w:r>
      <w:r w:rsidR="00E35633">
        <w:rPr>
          <w:b/>
          <w:bCs/>
          <w:sz w:val="20"/>
          <w:szCs w:val="20"/>
        </w:rPr>
        <w:t>1</w:t>
      </w:r>
      <w:r w:rsidRPr="0039079B">
        <w:rPr>
          <w:b/>
          <w:bCs/>
          <w:sz w:val="20"/>
          <w:szCs w:val="20"/>
        </w:rPr>
        <w:t>.</w:t>
      </w:r>
      <w:r w:rsidR="00A257DE">
        <w:rPr>
          <w:b/>
          <w:bCs/>
          <w:sz w:val="20"/>
          <w:szCs w:val="20"/>
        </w:rPr>
        <w:t>0</w:t>
      </w:r>
      <w:r w:rsidRPr="0039079B">
        <w:rPr>
          <w:b/>
          <w:bCs/>
          <w:sz w:val="20"/>
          <w:szCs w:val="20"/>
        </w:rPr>
        <w:t>00,00 zł</w:t>
      </w:r>
      <w:r w:rsidRPr="0039079B">
        <w:rPr>
          <w:b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E35633">
        <w:rPr>
          <w:sz w:val="20"/>
          <w:szCs w:val="20"/>
        </w:rPr>
        <w:t>jeden tysiąc</w:t>
      </w:r>
      <w:r w:rsidRPr="0039079B">
        <w:rPr>
          <w:sz w:val="20"/>
          <w:szCs w:val="20"/>
        </w:rPr>
        <w:t xml:space="preserve"> złotych 00/100) na konto Urzędu Miejskiego w Kcyni:</w:t>
      </w:r>
    </w:p>
    <w:p w14:paraId="08B6B023" w14:textId="5352513A" w:rsidR="0039079B" w:rsidRPr="0039079B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Bank Spółdzielczy w Kcyni</w:t>
      </w:r>
      <w:r w:rsidRPr="0039079B">
        <w:rPr>
          <w:b/>
          <w:sz w:val="20"/>
          <w:szCs w:val="20"/>
        </w:rPr>
        <w:br/>
        <w:t>Nr 94 8166 0009 0000 0198 2000 0009</w:t>
      </w:r>
      <w:r w:rsidRPr="0039079B">
        <w:rPr>
          <w:b/>
          <w:sz w:val="20"/>
          <w:szCs w:val="20"/>
        </w:rPr>
        <w:br/>
        <w:t xml:space="preserve">Tytułem: </w:t>
      </w:r>
      <w:r w:rsidRPr="0039079B">
        <w:rPr>
          <w:bCs/>
          <w:i/>
          <w:iCs/>
          <w:sz w:val="20"/>
          <w:szCs w:val="20"/>
        </w:rPr>
        <w:t>Wadium I przetarg –</w:t>
      </w:r>
      <w:r w:rsidR="00E35633">
        <w:rPr>
          <w:bCs/>
          <w:i/>
          <w:iCs/>
          <w:sz w:val="20"/>
          <w:szCs w:val="20"/>
        </w:rPr>
        <w:t xml:space="preserve"> Nowa Wieś Notecka</w:t>
      </w:r>
      <w:r w:rsidR="00DF1358">
        <w:rPr>
          <w:bCs/>
          <w:i/>
          <w:iCs/>
          <w:sz w:val="20"/>
          <w:szCs w:val="20"/>
        </w:rPr>
        <w:t xml:space="preserve"> dz. </w:t>
      </w:r>
      <w:r w:rsidR="00E35633">
        <w:rPr>
          <w:bCs/>
          <w:i/>
          <w:iCs/>
          <w:sz w:val="20"/>
          <w:szCs w:val="20"/>
        </w:rPr>
        <w:t>26/7</w:t>
      </w:r>
    </w:p>
    <w:p w14:paraId="638FE21D" w14:textId="30E4C672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Termin wpłaty wadium upływa w dniu </w:t>
      </w:r>
      <w:r w:rsidR="00E35633">
        <w:rPr>
          <w:b/>
          <w:sz w:val="20"/>
          <w:szCs w:val="20"/>
        </w:rPr>
        <w:t>4 sierpnia</w:t>
      </w:r>
      <w:r w:rsidR="00407682">
        <w:rPr>
          <w:b/>
          <w:sz w:val="20"/>
          <w:szCs w:val="20"/>
        </w:rPr>
        <w:t xml:space="preserve"> 2023</w:t>
      </w:r>
      <w:r w:rsidRPr="0039079B">
        <w:rPr>
          <w:b/>
          <w:sz w:val="20"/>
          <w:szCs w:val="20"/>
        </w:rPr>
        <w:t xml:space="preserve"> r. włącznie (piątek). </w:t>
      </w:r>
    </w:p>
    <w:p w14:paraId="21E2639B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Za dzień wniesienia wadium uważa się datę wpływu środków pieniężnych na konto Urzędu Miejskiego w Kcyni.</w:t>
      </w:r>
    </w:p>
    <w:p w14:paraId="0513E876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C0D7771" w14:textId="77777777" w:rsidR="0039079B" w:rsidRPr="0039079B" w:rsidRDefault="0039079B" w:rsidP="00407682">
      <w:pPr>
        <w:tabs>
          <w:tab w:val="left" w:pos="4662"/>
        </w:tabs>
        <w:spacing w:after="120"/>
        <w:contextualSpacing/>
        <w:rPr>
          <w:sz w:val="20"/>
          <w:szCs w:val="20"/>
        </w:rPr>
      </w:pPr>
      <w:bookmarkStart w:id="6" w:name="_Hlk100731971"/>
    </w:p>
    <w:bookmarkEnd w:id="6"/>
    <w:p w14:paraId="5BAC1220" w14:textId="5DB89183" w:rsidR="0039079B" w:rsidRPr="0039079B" w:rsidRDefault="0039079B" w:rsidP="005F0AEA">
      <w:pPr>
        <w:keepNext/>
        <w:tabs>
          <w:tab w:val="left" w:pos="4662"/>
        </w:tabs>
        <w:spacing w:before="24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407682">
        <w:rPr>
          <w:b/>
          <w:sz w:val="20"/>
          <w:szCs w:val="20"/>
        </w:rPr>
        <w:t>5</w:t>
      </w:r>
      <w:r w:rsidRPr="0039079B">
        <w:rPr>
          <w:b/>
          <w:sz w:val="20"/>
          <w:szCs w:val="20"/>
        </w:rPr>
        <w:t>.</w:t>
      </w:r>
    </w:p>
    <w:p w14:paraId="73403B00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OBOWIĄZKI UCZESTNIKA W DNIU PRZETARGU</w:t>
      </w:r>
    </w:p>
    <w:p w14:paraId="022465FD" w14:textId="77777777" w:rsidR="0039079B" w:rsidRPr="0039079B" w:rsidRDefault="0039079B" w:rsidP="0039079B">
      <w:p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sz w:val="20"/>
          <w:szCs w:val="20"/>
        </w:rPr>
        <w:t>W dniu przetargu jego uczestnicy zobowiązani są posiadać:</w:t>
      </w:r>
    </w:p>
    <w:p w14:paraId="49695F78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dowód wpłaty wadium,</w:t>
      </w:r>
    </w:p>
    <w:p w14:paraId="6A806027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lastRenderedPageBreak/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7" w:name="_Hlk66865281"/>
      <w:r w:rsidRPr="0039079B">
        <w:rPr>
          <w:sz w:val="20"/>
          <w:szCs w:val="20"/>
        </w:rPr>
        <w:t xml:space="preserve">(druk </w:t>
      </w:r>
      <w:bookmarkEnd w:id="7"/>
      <w:r w:rsidRPr="0039079B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1598896A" w14:textId="415FFCED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FF6A76">
        <w:rPr>
          <w:b/>
          <w:sz w:val="20"/>
          <w:szCs w:val="20"/>
        </w:rPr>
        <w:t>6</w:t>
      </w:r>
      <w:r w:rsidRPr="0039079B">
        <w:rPr>
          <w:b/>
          <w:sz w:val="20"/>
          <w:szCs w:val="20"/>
        </w:rPr>
        <w:t>.</w:t>
      </w:r>
    </w:p>
    <w:p w14:paraId="17DC6747" w14:textId="3B5046F9" w:rsidR="0039079B" w:rsidRDefault="0039079B" w:rsidP="0039079B">
      <w:pPr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POZOSTAŁE INFORMACJE DOTYCZĄCE PRZETARGU</w:t>
      </w:r>
    </w:p>
    <w:p w14:paraId="568805B8" w14:textId="77777777" w:rsidR="001A1714" w:rsidRPr="0039079B" w:rsidRDefault="001A1714" w:rsidP="0039079B">
      <w:pPr>
        <w:ind w:left="284" w:hanging="284"/>
        <w:jc w:val="center"/>
        <w:rPr>
          <w:b/>
          <w:bCs/>
          <w:sz w:val="20"/>
          <w:szCs w:val="20"/>
        </w:rPr>
      </w:pPr>
    </w:p>
    <w:p w14:paraId="6B70CD32" w14:textId="6B680E8C" w:rsidR="00B10D91" w:rsidRPr="0062216E" w:rsidRDefault="0062216E" w:rsidP="0062216E">
      <w:pPr>
        <w:pStyle w:val="Akapitzlist"/>
        <w:numPr>
          <w:ilvl w:val="0"/>
          <w:numId w:val="8"/>
        </w:numPr>
        <w:ind w:left="284" w:hanging="284"/>
        <w:rPr>
          <w:b/>
          <w:bCs/>
          <w:sz w:val="20"/>
          <w:szCs w:val="22"/>
        </w:rPr>
      </w:pPr>
      <w:r w:rsidRPr="0062216E">
        <w:rPr>
          <w:b/>
          <w:bCs/>
          <w:sz w:val="20"/>
          <w:szCs w:val="22"/>
        </w:rPr>
        <w:t xml:space="preserve">Nabywcą nieruchomości nie musi być rolnik indywidualny w myśl art. 2a ust. 3 pkt 1a ustawy o kształtowaniu ustroju rolnego, z uwagi na fakt, iż przedmiotowa nieruchomość jest nieruchomością rolną o powierzchni mniejszej niż 1 ha. </w:t>
      </w:r>
    </w:p>
    <w:p w14:paraId="7D72C902" w14:textId="70C90925" w:rsidR="0039079B" w:rsidRPr="0039079B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1431C22A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Nieruchomość sprzedawana jest na podstawie danych z ewidencji gruntów</w:t>
      </w:r>
      <w:r w:rsidR="00DA3130">
        <w:rPr>
          <w:b/>
          <w:bCs/>
          <w:color w:val="000000"/>
          <w:sz w:val="20"/>
          <w:szCs w:val="20"/>
          <w:u w:color="000000"/>
        </w:rPr>
        <w:t>, a</w:t>
      </w:r>
      <w:r w:rsidRPr="00CC046E">
        <w:rPr>
          <w:b/>
          <w:bCs/>
          <w:color w:val="000000"/>
          <w:sz w:val="20"/>
          <w:szCs w:val="20"/>
          <w:u w:color="000000"/>
        </w:rPr>
        <w:t>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39079B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b/>
          <w:bCs/>
          <w:sz w:val="20"/>
          <w:szCs w:val="20"/>
        </w:rPr>
        <w:t>Postąpienia:</w:t>
      </w:r>
      <w:r w:rsidRPr="0039079B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 w:val="20"/>
          <w:szCs w:val="20"/>
          <w:u w:color="000000"/>
        </w:rPr>
      </w:pPr>
      <w:r w:rsidRPr="00CC046E">
        <w:rPr>
          <w:b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B1E008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gruntowej.</w:t>
      </w:r>
    </w:p>
    <w:p w14:paraId="59077ED4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/>
          <w:sz w:val="20"/>
          <w:szCs w:val="20"/>
        </w:rPr>
        <w:t xml:space="preserve">Skutki uchylenia się od zawarcia umowy sprzedaży nieruchomości:  </w:t>
      </w:r>
      <w:r w:rsidRPr="0039079B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0F997CE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0E59ADB8" w14:textId="2B230C9D" w:rsidR="0039079B" w:rsidRPr="0039079B" w:rsidRDefault="0039079B" w:rsidP="0039079B">
      <w:pPr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7</w:t>
      </w:r>
      <w:r w:rsidRPr="0039079B">
        <w:rPr>
          <w:b/>
          <w:sz w:val="20"/>
          <w:szCs w:val="20"/>
        </w:rPr>
        <w:t>.</w:t>
      </w:r>
      <w:bookmarkStart w:id="8" w:name="_Hlk66774348"/>
    </w:p>
    <w:bookmarkEnd w:id="8"/>
    <w:p w14:paraId="000B78B9" w14:textId="48CA79F4" w:rsidR="001A1714" w:rsidRPr="001A1714" w:rsidRDefault="0039079B" w:rsidP="001A1714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ZASTRZEŻENIA</w:t>
      </w:r>
    </w:p>
    <w:p w14:paraId="0228DCF8" w14:textId="77777777" w:rsidR="0039079B" w:rsidRPr="0039079B" w:rsidRDefault="0039079B" w:rsidP="0039079B">
      <w:pPr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4830CB8" w14:textId="0EC3BD89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8</w:t>
      </w:r>
      <w:r w:rsidRPr="0039079B">
        <w:rPr>
          <w:b/>
          <w:sz w:val="20"/>
          <w:szCs w:val="20"/>
        </w:rPr>
        <w:t>.</w:t>
      </w:r>
    </w:p>
    <w:p w14:paraId="00F06554" w14:textId="216C0A0E" w:rsidR="001A1714" w:rsidRPr="001A1714" w:rsidRDefault="0039079B" w:rsidP="001A1714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INFORMACJA W SPRAWIE OGŁOSZENIA O PRZETARGU</w:t>
      </w:r>
    </w:p>
    <w:p w14:paraId="1A3F54FD" w14:textId="6DC0EF64" w:rsidR="0039079B" w:rsidRPr="0039079B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39079B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522CC7">
        <w:rPr>
          <w:bCs/>
          <w:color w:val="000000"/>
          <w:sz w:val="20"/>
          <w:szCs w:val="20"/>
          <w:u w:color="000000"/>
        </w:rPr>
        <w:t>,</w:t>
      </w:r>
      <w:r w:rsidRPr="0039079B">
        <w:rPr>
          <w:bCs/>
          <w:color w:val="000000"/>
          <w:sz w:val="20"/>
          <w:szCs w:val="20"/>
          <w:u w:color="000000"/>
        </w:rPr>
        <w:t xml:space="preserve"> w Biuletynie Informacji Publicznej pod adresem </w:t>
      </w:r>
      <w:hyperlink r:id="rId15" w:history="1">
        <w:r w:rsidRPr="0039079B">
          <w:rPr>
            <w:bCs/>
            <w:color w:val="0000FF"/>
            <w:sz w:val="20"/>
            <w:szCs w:val="20"/>
            <w:u w:val="single"/>
          </w:rPr>
          <w:t>http://mst-kcynia.rbip.mojregion.info/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AD655A">
        <w:rPr>
          <w:bCs/>
          <w:color w:val="000000"/>
          <w:sz w:val="20"/>
          <w:szCs w:val="20"/>
          <w:u w:color="000000"/>
        </w:rPr>
        <w:t xml:space="preserve"> oraz </w:t>
      </w:r>
      <w:r w:rsidR="00AD655A" w:rsidRPr="00AD655A">
        <w:rPr>
          <w:bCs/>
          <w:color w:val="000000"/>
          <w:sz w:val="20"/>
          <w:szCs w:val="20"/>
          <w:u w:color="000000"/>
        </w:rPr>
        <w:t xml:space="preserve">w sposób zwyczajowo przyjęty na tablicy ogłoszeń sołectwa </w:t>
      </w:r>
      <w:r w:rsidR="00201D4E">
        <w:rPr>
          <w:bCs/>
          <w:color w:val="000000"/>
          <w:sz w:val="20"/>
          <w:szCs w:val="20"/>
          <w:u w:color="000000"/>
        </w:rPr>
        <w:t>Nowa Wieś Notecka</w:t>
      </w:r>
      <w:r w:rsidR="00DF1358">
        <w:rPr>
          <w:bCs/>
          <w:color w:val="000000"/>
          <w:sz w:val="20"/>
          <w:szCs w:val="20"/>
          <w:u w:color="000000"/>
        </w:rPr>
        <w:t>.</w:t>
      </w:r>
    </w:p>
    <w:p w14:paraId="0AAC1BB2" w14:textId="66A4B88B" w:rsidR="0039079B" w:rsidRPr="0039079B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6" w:history="1">
        <w:r w:rsidRPr="0039079B">
          <w:rPr>
            <w:bCs/>
            <w:color w:val="0000FF"/>
            <w:sz w:val="20"/>
            <w:szCs w:val="20"/>
            <w:u w:val="single"/>
          </w:rPr>
          <w:t>aleksandra.jurek@kcynia.pl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lub pod numerem telefonu /52/ 589 37 20</w:t>
      </w:r>
      <w:r w:rsidR="00A15C70">
        <w:rPr>
          <w:bCs/>
          <w:color w:val="000000"/>
          <w:sz w:val="20"/>
          <w:szCs w:val="20"/>
          <w:u w:color="000000"/>
        </w:rPr>
        <w:t xml:space="preserve"> wew. 302</w:t>
      </w:r>
      <w:r w:rsidRPr="0039079B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F2E78" w14:textId="77777777" w:rsidR="0039079B" w:rsidRP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F6D9F" w14:textId="77777777" w:rsidR="00DA3130" w:rsidRDefault="00DA3130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0492525" w14:textId="53F2901C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>/-/ Marek Szaruga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</w:tbl>
    <w:bookmarkEnd w:id="1"/>
    <w:p w14:paraId="131356A2" w14:textId="34BB1C9C" w:rsidR="000428A7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201D4E">
        <w:rPr>
          <w:rFonts w:eastAsiaTheme="minorHAnsi"/>
          <w:color w:val="000000"/>
          <w:sz w:val="18"/>
          <w:szCs w:val="18"/>
          <w:lang w:eastAsia="en-US"/>
        </w:rPr>
        <w:t>13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201D4E">
        <w:rPr>
          <w:rFonts w:eastAsiaTheme="minorHAnsi"/>
          <w:color w:val="000000"/>
          <w:sz w:val="18"/>
          <w:szCs w:val="18"/>
          <w:lang w:eastAsia="en-US"/>
        </w:rPr>
        <w:t>6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201D4E">
        <w:rPr>
          <w:rFonts w:eastAsiaTheme="minorHAnsi"/>
          <w:color w:val="000000"/>
          <w:sz w:val="18"/>
          <w:szCs w:val="18"/>
          <w:lang w:eastAsia="en-US"/>
        </w:rPr>
        <w:t>09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201D4E">
        <w:rPr>
          <w:rFonts w:eastAsiaTheme="minorHAnsi"/>
          <w:color w:val="000000"/>
          <w:sz w:val="18"/>
          <w:szCs w:val="18"/>
          <w:lang w:eastAsia="en-US"/>
        </w:rPr>
        <w:t>8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201D4E" w14:paraId="496466BD" w14:textId="77777777" w:rsidTr="00183201">
        <w:tc>
          <w:tcPr>
            <w:tcW w:w="2122" w:type="dxa"/>
          </w:tcPr>
          <w:p w14:paraId="1798E410" w14:textId="77777777" w:rsidR="00183201" w:rsidRDefault="00183201" w:rsidP="006652C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32A5E1AB" w14:textId="77777777" w:rsidR="00183201" w:rsidRDefault="00183201" w:rsidP="006652C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46FB1E5E" w14:textId="77777777" w:rsidR="00201D4E" w:rsidRPr="00183201" w:rsidRDefault="00183201" w:rsidP="0018320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2"/>
                <w:szCs w:val="12"/>
                <w:lang w:eastAsia="en-US"/>
              </w:rPr>
            </w:pPr>
            <w:r w:rsidRPr="00183201">
              <w:rPr>
                <w:rFonts w:eastAsiaTheme="minorHAnsi"/>
                <w:color w:val="000000"/>
                <w:sz w:val="12"/>
                <w:szCs w:val="12"/>
                <w:lang w:eastAsia="en-US"/>
              </w:rPr>
              <w:t>………………………….</w:t>
            </w:r>
          </w:p>
          <w:p w14:paraId="7DCD55E0" w14:textId="01F77FC9" w:rsidR="00183201" w:rsidRDefault="00183201" w:rsidP="0018320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183201">
              <w:rPr>
                <w:rFonts w:eastAsiaTheme="minorHAnsi"/>
                <w:color w:val="000000"/>
                <w:sz w:val="12"/>
                <w:szCs w:val="12"/>
                <w:lang w:eastAsia="en-US"/>
              </w:rPr>
              <w:t>podpis</w:t>
            </w:r>
          </w:p>
        </w:tc>
      </w:tr>
    </w:tbl>
    <w:p w14:paraId="46D95CFE" w14:textId="77777777" w:rsidR="00201D4E" w:rsidRDefault="00201D4E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sectPr w:rsidR="00201D4E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43A4"/>
    <w:multiLevelType w:val="hybridMultilevel"/>
    <w:tmpl w:val="04C66D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458670CA"/>
    <w:lvl w:ilvl="0" w:tplc="911438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D233D"/>
    <w:multiLevelType w:val="hybridMultilevel"/>
    <w:tmpl w:val="31B69D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9474A"/>
    <w:multiLevelType w:val="hybridMultilevel"/>
    <w:tmpl w:val="49C21C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4"/>
  </w:num>
  <w:num w:numId="2" w16cid:durableId="1092505752">
    <w:abstractNumId w:val="9"/>
  </w:num>
  <w:num w:numId="3" w16cid:durableId="1400250947">
    <w:abstractNumId w:val="7"/>
  </w:num>
  <w:num w:numId="4" w16cid:durableId="1734809115">
    <w:abstractNumId w:val="6"/>
  </w:num>
  <w:num w:numId="5" w16cid:durableId="1772892540">
    <w:abstractNumId w:val="18"/>
  </w:num>
  <w:num w:numId="6" w16cid:durableId="1748571388">
    <w:abstractNumId w:val="19"/>
  </w:num>
  <w:num w:numId="7" w16cid:durableId="844785323">
    <w:abstractNumId w:val="15"/>
  </w:num>
  <w:num w:numId="8" w16cid:durableId="1579633716">
    <w:abstractNumId w:val="2"/>
  </w:num>
  <w:num w:numId="9" w16cid:durableId="1267228859">
    <w:abstractNumId w:val="21"/>
  </w:num>
  <w:num w:numId="10" w16cid:durableId="793601074">
    <w:abstractNumId w:val="8"/>
  </w:num>
  <w:num w:numId="11" w16cid:durableId="1797065826">
    <w:abstractNumId w:val="14"/>
  </w:num>
  <w:num w:numId="12" w16cid:durableId="1704095002">
    <w:abstractNumId w:val="1"/>
  </w:num>
  <w:num w:numId="13" w16cid:durableId="1572302483">
    <w:abstractNumId w:val="16"/>
  </w:num>
  <w:num w:numId="14" w16cid:durableId="1523081836">
    <w:abstractNumId w:val="22"/>
  </w:num>
  <w:num w:numId="15" w16cid:durableId="368653863">
    <w:abstractNumId w:val="5"/>
  </w:num>
  <w:num w:numId="16" w16cid:durableId="1063526092">
    <w:abstractNumId w:val="13"/>
  </w:num>
  <w:num w:numId="17" w16cid:durableId="697706147">
    <w:abstractNumId w:val="10"/>
  </w:num>
  <w:num w:numId="18" w16cid:durableId="1649935130">
    <w:abstractNumId w:val="3"/>
  </w:num>
  <w:num w:numId="19" w16cid:durableId="1362363565">
    <w:abstractNumId w:val="20"/>
  </w:num>
  <w:num w:numId="20" w16cid:durableId="1970820609">
    <w:abstractNumId w:val="12"/>
  </w:num>
  <w:num w:numId="21" w16cid:durableId="1732075809">
    <w:abstractNumId w:val="0"/>
  </w:num>
  <w:num w:numId="22" w16cid:durableId="2025007782">
    <w:abstractNumId w:val="17"/>
  </w:num>
  <w:num w:numId="23" w16cid:durableId="5474232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22C78"/>
    <w:rsid w:val="000316AC"/>
    <w:rsid w:val="000428A7"/>
    <w:rsid w:val="00055817"/>
    <w:rsid w:val="000877E3"/>
    <w:rsid w:val="000A674D"/>
    <w:rsid w:val="000B11B1"/>
    <w:rsid w:val="000D4237"/>
    <w:rsid w:val="000D4ABB"/>
    <w:rsid w:val="000D5429"/>
    <w:rsid w:val="000E33BD"/>
    <w:rsid w:val="000F1C9E"/>
    <w:rsid w:val="000F496A"/>
    <w:rsid w:val="00102677"/>
    <w:rsid w:val="001166AD"/>
    <w:rsid w:val="00121BB2"/>
    <w:rsid w:val="001222B2"/>
    <w:rsid w:val="00133077"/>
    <w:rsid w:val="00137506"/>
    <w:rsid w:val="001405CB"/>
    <w:rsid w:val="001409BF"/>
    <w:rsid w:val="0014316E"/>
    <w:rsid w:val="00146768"/>
    <w:rsid w:val="001530AB"/>
    <w:rsid w:val="00160D96"/>
    <w:rsid w:val="0017044F"/>
    <w:rsid w:val="00171143"/>
    <w:rsid w:val="00171A44"/>
    <w:rsid w:val="00183201"/>
    <w:rsid w:val="0019385D"/>
    <w:rsid w:val="001951AF"/>
    <w:rsid w:val="00195559"/>
    <w:rsid w:val="001A1714"/>
    <w:rsid w:val="001B70B4"/>
    <w:rsid w:val="001C2749"/>
    <w:rsid w:val="001E5868"/>
    <w:rsid w:val="001E7856"/>
    <w:rsid w:val="00201D4E"/>
    <w:rsid w:val="00202826"/>
    <w:rsid w:val="0020325B"/>
    <w:rsid w:val="0021221B"/>
    <w:rsid w:val="00227154"/>
    <w:rsid w:val="002354AE"/>
    <w:rsid w:val="002425DB"/>
    <w:rsid w:val="002719EB"/>
    <w:rsid w:val="00274E12"/>
    <w:rsid w:val="00281301"/>
    <w:rsid w:val="00291BD2"/>
    <w:rsid w:val="002968AD"/>
    <w:rsid w:val="002A4886"/>
    <w:rsid w:val="002B297E"/>
    <w:rsid w:val="002B5269"/>
    <w:rsid w:val="002C1DD2"/>
    <w:rsid w:val="002D1482"/>
    <w:rsid w:val="002D7656"/>
    <w:rsid w:val="002D7665"/>
    <w:rsid w:val="002E5DDA"/>
    <w:rsid w:val="002E65F4"/>
    <w:rsid w:val="002E7FF4"/>
    <w:rsid w:val="00301CBA"/>
    <w:rsid w:val="00322A2A"/>
    <w:rsid w:val="00337AB6"/>
    <w:rsid w:val="00340DCC"/>
    <w:rsid w:val="00354A0D"/>
    <w:rsid w:val="00372229"/>
    <w:rsid w:val="00372ED4"/>
    <w:rsid w:val="00376599"/>
    <w:rsid w:val="003806E3"/>
    <w:rsid w:val="0039079B"/>
    <w:rsid w:val="00391094"/>
    <w:rsid w:val="003A3E56"/>
    <w:rsid w:val="003A5ED2"/>
    <w:rsid w:val="003B59E7"/>
    <w:rsid w:val="003C3C7C"/>
    <w:rsid w:val="003C5192"/>
    <w:rsid w:val="003D56DC"/>
    <w:rsid w:val="00407682"/>
    <w:rsid w:val="00407C79"/>
    <w:rsid w:val="00413FB7"/>
    <w:rsid w:val="00425145"/>
    <w:rsid w:val="00441A78"/>
    <w:rsid w:val="00450556"/>
    <w:rsid w:val="004626FE"/>
    <w:rsid w:val="00483D99"/>
    <w:rsid w:val="004A51EC"/>
    <w:rsid w:val="004E2476"/>
    <w:rsid w:val="004E5773"/>
    <w:rsid w:val="00515096"/>
    <w:rsid w:val="005201BD"/>
    <w:rsid w:val="00522CC7"/>
    <w:rsid w:val="0053746A"/>
    <w:rsid w:val="005415E8"/>
    <w:rsid w:val="00544A31"/>
    <w:rsid w:val="00567B9F"/>
    <w:rsid w:val="00567FE7"/>
    <w:rsid w:val="00571700"/>
    <w:rsid w:val="00575E66"/>
    <w:rsid w:val="00577AAD"/>
    <w:rsid w:val="00580F45"/>
    <w:rsid w:val="005A721A"/>
    <w:rsid w:val="005A7C1E"/>
    <w:rsid w:val="005B743F"/>
    <w:rsid w:val="005F0AEA"/>
    <w:rsid w:val="005F110B"/>
    <w:rsid w:val="005F1C34"/>
    <w:rsid w:val="005F1F79"/>
    <w:rsid w:val="005F5AFC"/>
    <w:rsid w:val="00613026"/>
    <w:rsid w:val="00615512"/>
    <w:rsid w:val="0062216E"/>
    <w:rsid w:val="00630E18"/>
    <w:rsid w:val="0064484E"/>
    <w:rsid w:val="006456FE"/>
    <w:rsid w:val="006619C9"/>
    <w:rsid w:val="006652C6"/>
    <w:rsid w:val="006974F9"/>
    <w:rsid w:val="006B3243"/>
    <w:rsid w:val="006B574C"/>
    <w:rsid w:val="006C304B"/>
    <w:rsid w:val="006C5718"/>
    <w:rsid w:val="006C7E5E"/>
    <w:rsid w:val="006E6193"/>
    <w:rsid w:val="006F6AC9"/>
    <w:rsid w:val="00774392"/>
    <w:rsid w:val="00775CE8"/>
    <w:rsid w:val="0078303D"/>
    <w:rsid w:val="007A14E7"/>
    <w:rsid w:val="007A2CDB"/>
    <w:rsid w:val="007B04C3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379FF"/>
    <w:rsid w:val="00837E05"/>
    <w:rsid w:val="008615C8"/>
    <w:rsid w:val="00873E6F"/>
    <w:rsid w:val="00873ECC"/>
    <w:rsid w:val="00875A5D"/>
    <w:rsid w:val="00885AC1"/>
    <w:rsid w:val="00887BB0"/>
    <w:rsid w:val="008A1276"/>
    <w:rsid w:val="008B552E"/>
    <w:rsid w:val="008B783D"/>
    <w:rsid w:val="008D70C7"/>
    <w:rsid w:val="008E109F"/>
    <w:rsid w:val="008E71D2"/>
    <w:rsid w:val="008F2A76"/>
    <w:rsid w:val="00904DA9"/>
    <w:rsid w:val="009073A8"/>
    <w:rsid w:val="0091180C"/>
    <w:rsid w:val="00947C41"/>
    <w:rsid w:val="009559CA"/>
    <w:rsid w:val="0095606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9E5191"/>
    <w:rsid w:val="009E6F9B"/>
    <w:rsid w:val="009E7646"/>
    <w:rsid w:val="00A05E41"/>
    <w:rsid w:val="00A1343B"/>
    <w:rsid w:val="00A15C70"/>
    <w:rsid w:val="00A16E8D"/>
    <w:rsid w:val="00A22DF7"/>
    <w:rsid w:val="00A257DE"/>
    <w:rsid w:val="00A33EFD"/>
    <w:rsid w:val="00A416CE"/>
    <w:rsid w:val="00A701C8"/>
    <w:rsid w:val="00A90724"/>
    <w:rsid w:val="00A91DE9"/>
    <w:rsid w:val="00A94975"/>
    <w:rsid w:val="00A95209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0D91"/>
    <w:rsid w:val="00B12059"/>
    <w:rsid w:val="00B478DA"/>
    <w:rsid w:val="00B521A8"/>
    <w:rsid w:val="00B613F0"/>
    <w:rsid w:val="00B653A4"/>
    <w:rsid w:val="00B75A76"/>
    <w:rsid w:val="00B84E93"/>
    <w:rsid w:val="00B92832"/>
    <w:rsid w:val="00BB0D13"/>
    <w:rsid w:val="00BB172C"/>
    <w:rsid w:val="00BB40B8"/>
    <w:rsid w:val="00BB49C4"/>
    <w:rsid w:val="00BD19C5"/>
    <w:rsid w:val="00BE7DC5"/>
    <w:rsid w:val="00BF45EA"/>
    <w:rsid w:val="00C03238"/>
    <w:rsid w:val="00C064DC"/>
    <w:rsid w:val="00C16195"/>
    <w:rsid w:val="00C17100"/>
    <w:rsid w:val="00C27391"/>
    <w:rsid w:val="00C40F38"/>
    <w:rsid w:val="00C42795"/>
    <w:rsid w:val="00C528D7"/>
    <w:rsid w:val="00C54185"/>
    <w:rsid w:val="00C73B6D"/>
    <w:rsid w:val="00C9750F"/>
    <w:rsid w:val="00CA19B4"/>
    <w:rsid w:val="00CA4612"/>
    <w:rsid w:val="00CA71FC"/>
    <w:rsid w:val="00CB09D4"/>
    <w:rsid w:val="00CB134C"/>
    <w:rsid w:val="00CB71BF"/>
    <w:rsid w:val="00CC046E"/>
    <w:rsid w:val="00CC2C57"/>
    <w:rsid w:val="00CC4249"/>
    <w:rsid w:val="00CE3AD7"/>
    <w:rsid w:val="00CE6D10"/>
    <w:rsid w:val="00CE7FA7"/>
    <w:rsid w:val="00D0386E"/>
    <w:rsid w:val="00D31545"/>
    <w:rsid w:val="00D334FE"/>
    <w:rsid w:val="00D362BC"/>
    <w:rsid w:val="00D40102"/>
    <w:rsid w:val="00D55C48"/>
    <w:rsid w:val="00D6372E"/>
    <w:rsid w:val="00D70ED7"/>
    <w:rsid w:val="00D7169F"/>
    <w:rsid w:val="00D73E4F"/>
    <w:rsid w:val="00DA1970"/>
    <w:rsid w:val="00DA3130"/>
    <w:rsid w:val="00DA3B29"/>
    <w:rsid w:val="00DE5478"/>
    <w:rsid w:val="00DF1358"/>
    <w:rsid w:val="00E014CC"/>
    <w:rsid w:val="00E06C18"/>
    <w:rsid w:val="00E255DC"/>
    <w:rsid w:val="00E30CB3"/>
    <w:rsid w:val="00E35633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24CE"/>
    <w:rsid w:val="00ED2F53"/>
    <w:rsid w:val="00ED4942"/>
    <w:rsid w:val="00F040C6"/>
    <w:rsid w:val="00F16D44"/>
    <w:rsid w:val="00F25629"/>
    <w:rsid w:val="00F36235"/>
    <w:rsid w:val="00F37389"/>
    <w:rsid w:val="00F4606F"/>
    <w:rsid w:val="00F55F65"/>
    <w:rsid w:val="00F62632"/>
    <w:rsid w:val="00F66374"/>
    <w:rsid w:val="00F70DF6"/>
    <w:rsid w:val="00F74985"/>
    <w:rsid w:val="00F92856"/>
    <w:rsid w:val="00FA6719"/>
    <w:rsid w:val="00FA7A98"/>
    <w:rsid w:val="00FB5421"/>
    <w:rsid w:val="00FC37B7"/>
    <w:rsid w:val="00FC75FA"/>
    <w:rsid w:val="00FD2703"/>
    <w:rsid w:val="00FD314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mst-kcynia.rbip.mojregion.info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3</Pages>
  <Words>1288</Words>
  <Characters>7729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67</cp:revision>
  <cp:lastPrinted>2023-06-13T07:55:00Z</cp:lastPrinted>
  <dcterms:created xsi:type="dcterms:W3CDTF">2018-10-29T12:36:00Z</dcterms:created>
  <dcterms:modified xsi:type="dcterms:W3CDTF">2023-06-13T08:15:00Z</dcterms:modified>
</cp:coreProperties>
</file>