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7CB09844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</w:t>
      </w:r>
      <w:r w:rsidR="004F1EB5">
        <w:rPr>
          <w:rFonts w:asciiTheme="majorHAnsi" w:hAnsiTheme="majorHAnsi"/>
          <w:bCs/>
          <w:i w:val="0"/>
          <w:sz w:val="24"/>
          <w:szCs w:val="24"/>
        </w:rPr>
        <w:t>K</w:t>
      </w:r>
      <w:r w:rsidR="0057151E">
        <w:rPr>
          <w:rFonts w:asciiTheme="majorHAnsi" w:hAnsiTheme="majorHAnsi"/>
          <w:bCs/>
          <w:i w:val="0"/>
          <w:sz w:val="24"/>
          <w:szCs w:val="24"/>
        </w:rPr>
        <w:t>ierownika Referatu Edukacji, Promocji, Sportu i Kultury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 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świadoma/y odpowiedzialności karnej wynikającej z art.233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101A8C"/>
    <w:rsid w:val="001248EE"/>
    <w:rsid w:val="00150AEA"/>
    <w:rsid w:val="00173C10"/>
    <w:rsid w:val="00186107"/>
    <w:rsid w:val="00311031"/>
    <w:rsid w:val="00335FBE"/>
    <w:rsid w:val="00425DD1"/>
    <w:rsid w:val="004F1EB5"/>
    <w:rsid w:val="00513ACB"/>
    <w:rsid w:val="0057151E"/>
    <w:rsid w:val="00590385"/>
    <w:rsid w:val="005C3313"/>
    <w:rsid w:val="00600C3D"/>
    <w:rsid w:val="0063514D"/>
    <w:rsid w:val="0079487A"/>
    <w:rsid w:val="00811762"/>
    <w:rsid w:val="008F7A5D"/>
    <w:rsid w:val="009C248E"/>
    <w:rsid w:val="009D7809"/>
    <w:rsid w:val="00AF2B4E"/>
    <w:rsid w:val="00B67451"/>
    <w:rsid w:val="00BC6C23"/>
    <w:rsid w:val="00DE69C2"/>
    <w:rsid w:val="00E24A65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26</cp:revision>
  <cp:lastPrinted>2022-12-07T10:37:00Z</cp:lastPrinted>
  <dcterms:created xsi:type="dcterms:W3CDTF">2018-05-29T05:06:00Z</dcterms:created>
  <dcterms:modified xsi:type="dcterms:W3CDTF">2023-06-07T05:41:00Z</dcterms:modified>
</cp:coreProperties>
</file>