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794CA593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655015">
        <w:rPr>
          <w:b/>
          <w:caps/>
        </w:rPr>
        <w:t>12.2023</w:t>
      </w:r>
      <w:r>
        <w:rPr>
          <w:b/>
          <w:caps/>
        </w:rPr>
        <w:br/>
        <w:t>Burmistrza Kcyni</w:t>
      </w:r>
    </w:p>
    <w:p w14:paraId="56CB9638" w14:textId="26BD42C9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655015">
        <w:t>23 stycznia 2023 r.</w:t>
      </w:r>
    </w:p>
    <w:p w14:paraId="5B4ED030" w14:textId="15752BB0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</w:t>
      </w:r>
      <w:r w:rsidR="00655015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23728B06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E1058B">
        <w:t>3</w:t>
      </w:r>
      <w:r>
        <w:t> r. poz. </w:t>
      </w:r>
      <w:r w:rsidR="00E1058B">
        <w:t>40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uchwałą Nr </w:t>
      </w:r>
      <w:r w:rsidR="00E1058B">
        <w:t>LIV/421/2022</w:t>
      </w:r>
      <w:r w:rsidR="00E74F0B" w:rsidRPr="00BA60C3">
        <w:t xml:space="preserve"> </w:t>
      </w:r>
      <w:r w:rsidRPr="00BA60C3">
        <w:t xml:space="preserve">Rady Miejskiej w Kcyni z dnia </w:t>
      </w:r>
      <w:r w:rsidR="00E1058B">
        <w:t>15 grudnia 2022</w:t>
      </w:r>
      <w:r w:rsidRPr="00BA60C3">
        <w:t xml:space="preserve"> r. w sprawie </w:t>
      </w:r>
      <w:r w:rsidR="00E1058B">
        <w:t xml:space="preserve">wyrażenia zgody nam zbycie pomieszczeń mieszkalnych </w:t>
      </w:r>
      <w:r w:rsidR="00A96AF2">
        <w:br/>
      </w:r>
      <w:r w:rsidR="00E1058B">
        <w:t>w budynku mieszkalnym w Głogowincu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43023515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</w:t>
      </w:r>
      <w:r w:rsidR="009E187A">
        <w:t xml:space="preserve"> w drodze bezprzetargowej</w:t>
      </w:r>
      <w:r>
        <w:t>, zgodnie z załączonym wykaz</w:t>
      </w:r>
      <w:r w:rsidR="0033038D">
        <w:t>em</w:t>
      </w:r>
      <w:r>
        <w:t>, stanowiącym załącznik nr 1</w:t>
      </w:r>
      <w:r w:rsidR="008A58D2">
        <w:t xml:space="preserve"> </w:t>
      </w:r>
      <w:r>
        <w:t>do niniejszego zarządzenia.</w:t>
      </w:r>
    </w:p>
    <w:p w14:paraId="2A9C4F0D" w14:textId="61B6BE98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24BBFB5D" w:rsidR="00372264" w:rsidRDefault="005158B8">
            <w:pPr>
              <w:keepNext/>
              <w:keepLines/>
              <w:jc w:val="left"/>
              <w:rPr>
                <w:color w:val="000000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3B676FAB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4936CC">
        <w:rPr>
          <w:sz w:val="20"/>
          <w:szCs w:val="22"/>
        </w:rPr>
        <w:t>12</w:t>
      </w:r>
      <w:r w:rsidR="005E1034">
        <w:rPr>
          <w:sz w:val="20"/>
          <w:szCs w:val="22"/>
        </w:rPr>
        <w:t>.</w:t>
      </w:r>
      <w:r w:rsidR="00037170">
        <w:rPr>
          <w:sz w:val="20"/>
          <w:szCs w:val="22"/>
        </w:rPr>
        <w:t>202</w:t>
      </w:r>
      <w:r w:rsidR="004936CC">
        <w:rPr>
          <w:sz w:val="20"/>
          <w:szCs w:val="22"/>
        </w:rPr>
        <w:t>3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4936CC">
        <w:rPr>
          <w:sz w:val="20"/>
          <w:szCs w:val="22"/>
        </w:rPr>
        <w:t>23 stycznia 2023</w:t>
      </w:r>
      <w:r w:rsidRPr="0057659B">
        <w:rPr>
          <w:sz w:val="20"/>
          <w:szCs w:val="22"/>
        </w:rPr>
        <w:t> r.</w:t>
      </w:r>
    </w:p>
    <w:p w14:paraId="0BBBAF1E" w14:textId="52167243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STANOWIĄCEJ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</w:t>
      </w:r>
      <w:r w:rsidR="00FB1361">
        <w:rPr>
          <w:b/>
          <w:sz w:val="20"/>
          <w:szCs w:val="22"/>
        </w:rPr>
        <w:br/>
      </w:r>
      <w:r w:rsidRPr="0057659B">
        <w:rPr>
          <w:b/>
          <w:sz w:val="20"/>
          <w:szCs w:val="22"/>
        </w:rPr>
        <w:t xml:space="preserve">PRZEZNACZONEJ DO SPRZEDAŻY </w:t>
      </w:r>
      <w:r w:rsidR="00321118">
        <w:rPr>
          <w:b/>
          <w:sz w:val="20"/>
          <w:szCs w:val="22"/>
        </w:rPr>
        <w:t>W DRODZE BEZPRZETARGOWEJ.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11691226" w14:textId="29B77843" w:rsidR="00B72E65" w:rsidRDefault="005158B8" w:rsidP="00F0361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nieruchomości, stanowiącej własność Gminy Kcynia, przeznaczonej do sprzedaży</w:t>
      </w:r>
      <w:r w:rsidR="00FB1361"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7C56D7" w14:paraId="6D2BB2AB" w14:textId="77777777" w:rsidTr="0B3ACC63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72B0369A" w14:textId="762B623E" w:rsidR="005158B8" w:rsidRPr="007C56D7" w:rsidRDefault="004936CC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Głogowiniec 14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="00F03616">
              <w:rPr>
                <w:sz w:val="18"/>
                <w:szCs w:val="18"/>
              </w:rPr>
              <w:t xml:space="preserve">geodezyjny </w:t>
            </w:r>
            <w:r>
              <w:rPr>
                <w:sz w:val="18"/>
                <w:szCs w:val="18"/>
              </w:rPr>
              <w:t>Głogowiniec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4936CC" w:rsidRPr="007C56D7" w14:paraId="4CD75D36" w14:textId="53F14394" w:rsidTr="00E35571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4936CC" w:rsidRPr="007C56D7" w:rsidRDefault="004936CC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054D17C5" w14:textId="1B34022B" w:rsidR="004936CC" w:rsidRPr="007C56D7" w:rsidRDefault="004936CC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9D101B">
              <w:rPr>
                <w:sz w:val="18"/>
                <w:szCs w:val="18"/>
              </w:rPr>
              <w:t>62/3</w:t>
            </w:r>
          </w:p>
          <w:p w14:paraId="799593BD" w14:textId="75FDAB37" w:rsidR="004936CC" w:rsidRPr="007C56D7" w:rsidRDefault="004936CC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9D101B">
              <w:rPr>
                <w:sz w:val="18"/>
                <w:szCs w:val="18"/>
              </w:rPr>
              <w:t>1424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69BA5490" w14:textId="5B0D590E" w:rsidR="004936CC" w:rsidRPr="007C56D7" w:rsidRDefault="004936CC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9D101B">
              <w:rPr>
                <w:sz w:val="18"/>
                <w:szCs w:val="18"/>
              </w:rPr>
              <w:t>00030740/3</w:t>
            </w:r>
          </w:p>
        </w:tc>
      </w:tr>
      <w:tr w:rsidR="005158B8" w:rsidRPr="007C56D7" w14:paraId="76DEDC85" w14:textId="77777777" w:rsidTr="0B3ACC63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vAlign w:val="center"/>
          </w:tcPr>
          <w:p w14:paraId="4615A29B" w14:textId="26E05E68" w:rsidR="005158B8" w:rsidRPr="007C56D7" w:rsidRDefault="00932587" w:rsidP="00FB13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Pomieszczenia mieszkalne po byłym lokalu nr 8 i części lokalu nr 7</w:t>
            </w:r>
            <w:r w:rsidR="00321118">
              <w:rPr>
                <w:sz w:val="18"/>
                <w:szCs w:val="18"/>
              </w:rPr>
              <w:t xml:space="preserve"> </w:t>
            </w:r>
            <w:r w:rsidR="00321118">
              <w:rPr>
                <w:sz w:val="18"/>
                <w:szCs w:val="18"/>
              </w:rPr>
              <w:t>w b</w:t>
            </w:r>
            <w:r w:rsidR="00321118" w:rsidRPr="007C56D7">
              <w:rPr>
                <w:sz w:val="18"/>
                <w:szCs w:val="18"/>
              </w:rPr>
              <w:t>udynk</w:t>
            </w:r>
            <w:r w:rsidR="00321118">
              <w:rPr>
                <w:sz w:val="18"/>
                <w:szCs w:val="18"/>
              </w:rPr>
              <w:t>u</w:t>
            </w:r>
            <w:r w:rsidR="00321118" w:rsidRPr="007C56D7">
              <w:rPr>
                <w:sz w:val="18"/>
                <w:szCs w:val="18"/>
              </w:rPr>
              <w:t xml:space="preserve"> mieszkalny</w:t>
            </w:r>
            <w:r w:rsidR="00321118">
              <w:rPr>
                <w:sz w:val="18"/>
                <w:szCs w:val="18"/>
              </w:rPr>
              <w:t>m</w:t>
            </w:r>
            <w:r w:rsidR="00321118" w:rsidRPr="007C56D7">
              <w:rPr>
                <w:sz w:val="18"/>
                <w:szCs w:val="18"/>
              </w:rPr>
              <w:t xml:space="preserve"> </w:t>
            </w:r>
            <w:r w:rsidR="00321118">
              <w:rPr>
                <w:sz w:val="18"/>
                <w:szCs w:val="18"/>
              </w:rPr>
              <w:t>Głogowiniec 14</w:t>
            </w:r>
            <w:r w:rsidR="00D95251">
              <w:rPr>
                <w:sz w:val="18"/>
                <w:szCs w:val="18"/>
              </w:rPr>
              <w:t>, niespełniając</w:t>
            </w:r>
            <w:r w:rsidR="009D101B">
              <w:rPr>
                <w:sz w:val="18"/>
                <w:szCs w:val="18"/>
              </w:rPr>
              <w:t>e</w:t>
            </w:r>
            <w:r w:rsidR="00D95251">
              <w:rPr>
                <w:sz w:val="18"/>
                <w:szCs w:val="18"/>
              </w:rPr>
              <w:t xml:space="preserve"> wymagań </w:t>
            </w:r>
            <w:r w:rsidR="00321118">
              <w:rPr>
                <w:sz w:val="18"/>
                <w:szCs w:val="18"/>
              </w:rPr>
              <w:t>samodzielnego lokalu mieszkalnego.</w:t>
            </w:r>
          </w:p>
          <w:p w14:paraId="2FF576E4" w14:textId="76ABB310" w:rsidR="005158B8" w:rsidRPr="007C56D7" w:rsidRDefault="00932587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Łączna p</w:t>
            </w:r>
            <w:r w:rsidR="005158B8" w:rsidRPr="007C56D7">
              <w:rPr>
                <w:sz w:val="18"/>
                <w:szCs w:val="18"/>
              </w:rPr>
              <w:t>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="005158B8" w:rsidRPr="007C56D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pomieszczeń</w:t>
            </w:r>
            <w:r w:rsidR="0072561D">
              <w:rPr>
                <w:sz w:val="18"/>
                <w:szCs w:val="18"/>
              </w:rPr>
              <w:t xml:space="preserve"> mieszkaln</w:t>
            </w:r>
            <w:r>
              <w:rPr>
                <w:sz w:val="18"/>
                <w:szCs w:val="18"/>
              </w:rPr>
              <w:t>ych</w:t>
            </w:r>
            <w:r w:rsidR="0072561D">
              <w:rPr>
                <w:sz w:val="18"/>
                <w:szCs w:val="18"/>
              </w:rPr>
              <w:t xml:space="preserve"> wraz z pomieszczeni</w:t>
            </w:r>
            <w:r w:rsidR="00D95251">
              <w:rPr>
                <w:sz w:val="18"/>
                <w:szCs w:val="18"/>
              </w:rPr>
              <w:t>em</w:t>
            </w:r>
            <w:r w:rsidR="0072561D">
              <w:rPr>
                <w:sz w:val="18"/>
                <w:szCs w:val="18"/>
              </w:rPr>
              <w:t xml:space="preserve"> przynależnym</w:t>
            </w:r>
            <w:r w:rsidR="005158B8" w:rsidRPr="007C56D7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 xml:space="preserve">59,30 </w:t>
            </w:r>
            <w:r w:rsidR="005158B8" w:rsidRPr="007C56D7">
              <w:rPr>
                <w:sz w:val="18"/>
                <w:szCs w:val="18"/>
              </w:rPr>
              <w:t>m</w:t>
            </w:r>
            <w:r w:rsidR="005158B8"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B3ACC63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vAlign w:val="center"/>
          </w:tcPr>
          <w:p w14:paraId="5A33D91A" w14:textId="42BE7D0F" w:rsidR="005158B8" w:rsidRPr="007C56D7" w:rsidRDefault="00932587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5930/49301</w:t>
            </w:r>
          </w:p>
        </w:tc>
      </w:tr>
      <w:tr w:rsidR="005158B8" w:rsidRPr="007C56D7" w14:paraId="6DA73621" w14:textId="77777777" w:rsidTr="0B3ACC63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552CAAE1" w14:textId="4248A71C" w:rsidR="00DD1BF7" w:rsidRPr="00DD1BF7" w:rsidRDefault="0077418D" w:rsidP="0083485A">
            <w:pPr>
              <w:rPr>
                <w:sz w:val="18"/>
                <w:szCs w:val="18"/>
              </w:rPr>
            </w:pPr>
            <w:r w:rsidRPr="00331063">
              <w:rPr>
                <w:sz w:val="18"/>
                <w:szCs w:val="18"/>
              </w:rPr>
              <w:t>Przedmiot sprzedaży stanowi</w:t>
            </w:r>
            <w:r w:rsidR="00DD1BF7">
              <w:rPr>
                <w:sz w:val="18"/>
                <w:szCs w:val="18"/>
              </w:rPr>
              <w:t>ą</w:t>
            </w:r>
            <w:r w:rsidR="00FB1361">
              <w:rPr>
                <w:sz w:val="18"/>
                <w:szCs w:val="18"/>
              </w:rPr>
              <w:t xml:space="preserve"> </w:t>
            </w:r>
            <w:r w:rsidR="00DD1BF7" w:rsidRPr="00DD1BF7">
              <w:rPr>
                <w:sz w:val="18"/>
                <w:szCs w:val="18"/>
              </w:rPr>
              <w:t>pomieszczenia mieszkalne o łącznej powierzchni użytkowej 47,16 m</w:t>
            </w:r>
            <w:r w:rsidR="00DD1BF7" w:rsidRPr="00DD1BF7">
              <w:rPr>
                <w:sz w:val="18"/>
                <w:szCs w:val="18"/>
                <w:vertAlign w:val="superscript"/>
              </w:rPr>
              <w:t>2</w:t>
            </w:r>
            <w:r w:rsidR="00DD1BF7" w:rsidRPr="00DD1BF7">
              <w:rPr>
                <w:sz w:val="18"/>
                <w:szCs w:val="18"/>
              </w:rPr>
              <w:t xml:space="preserve"> wraz z pomieszczeniem przynależnym o powierzchni użytkowej 12,14 m</w:t>
            </w:r>
            <w:r w:rsidR="00DD1BF7" w:rsidRPr="00DD1BF7">
              <w:rPr>
                <w:sz w:val="18"/>
                <w:szCs w:val="18"/>
                <w:vertAlign w:val="superscript"/>
              </w:rPr>
              <w:t>2</w:t>
            </w:r>
            <w:r w:rsidR="00DD1BF7" w:rsidRPr="00DD1BF7">
              <w:rPr>
                <w:sz w:val="18"/>
                <w:szCs w:val="18"/>
              </w:rPr>
              <w:t>,</w:t>
            </w:r>
            <w:r w:rsidR="00DD1BF7" w:rsidRPr="00DD1BF7">
              <w:rPr>
                <w:b/>
                <w:bCs/>
                <w:sz w:val="18"/>
                <w:szCs w:val="18"/>
              </w:rPr>
              <w:t xml:space="preserve"> </w:t>
            </w:r>
            <w:r w:rsidR="00DD1BF7" w:rsidRPr="00DD1BF7">
              <w:rPr>
                <w:sz w:val="18"/>
                <w:szCs w:val="18"/>
              </w:rPr>
              <w:t>w tym:</w:t>
            </w:r>
            <w:r w:rsidR="00DD1BF7">
              <w:rPr>
                <w:sz w:val="18"/>
                <w:szCs w:val="18"/>
              </w:rPr>
              <w:t xml:space="preserve"> </w:t>
            </w:r>
            <w:r w:rsidR="00DD1BF7" w:rsidRPr="00DD1BF7">
              <w:rPr>
                <w:sz w:val="18"/>
                <w:szCs w:val="18"/>
              </w:rPr>
              <w:t xml:space="preserve">pomieszczenie mieszkalne </w:t>
            </w:r>
            <w:bookmarkStart w:id="0" w:name="_Hlk106886402"/>
            <w:r w:rsidR="00DD1BF7">
              <w:rPr>
                <w:sz w:val="18"/>
                <w:szCs w:val="18"/>
              </w:rPr>
              <w:t xml:space="preserve">po byłym lokalu nr 8 </w:t>
            </w:r>
            <w:bookmarkEnd w:id="0"/>
            <w:r w:rsidR="00DD1BF7" w:rsidRPr="00DD1BF7">
              <w:rPr>
                <w:sz w:val="18"/>
                <w:szCs w:val="18"/>
              </w:rPr>
              <w:t>o powierzchni użytkowej 29,57 m</w:t>
            </w:r>
            <w:r w:rsidR="00DD1BF7" w:rsidRPr="00DD1BF7">
              <w:rPr>
                <w:sz w:val="18"/>
                <w:szCs w:val="18"/>
                <w:vertAlign w:val="superscript"/>
              </w:rPr>
              <w:t>2</w:t>
            </w:r>
            <w:r w:rsidR="00321118">
              <w:rPr>
                <w:sz w:val="18"/>
                <w:szCs w:val="18"/>
              </w:rPr>
              <w:t>,</w:t>
            </w:r>
            <w:r w:rsidR="00DD1BF7" w:rsidRPr="00DD1BF7">
              <w:rPr>
                <w:sz w:val="18"/>
                <w:szCs w:val="18"/>
              </w:rPr>
              <w:t xml:space="preserve"> pomieszczenie mieszkalne </w:t>
            </w:r>
            <w:r w:rsidR="0083485A">
              <w:rPr>
                <w:sz w:val="18"/>
                <w:szCs w:val="18"/>
              </w:rPr>
              <w:t>po części byłego lokalu nr 7</w:t>
            </w:r>
            <w:r w:rsidR="00DD1BF7" w:rsidRPr="00DD1BF7">
              <w:rPr>
                <w:sz w:val="18"/>
                <w:szCs w:val="18"/>
              </w:rPr>
              <w:t xml:space="preserve"> o powierzchni użytkowej 17,59 m</w:t>
            </w:r>
            <w:r w:rsidR="00DD1BF7" w:rsidRPr="00DD1BF7">
              <w:rPr>
                <w:sz w:val="18"/>
                <w:szCs w:val="18"/>
                <w:vertAlign w:val="superscript"/>
              </w:rPr>
              <w:t>2</w:t>
            </w:r>
            <w:r w:rsidR="00DD1BF7" w:rsidRPr="00DD1BF7">
              <w:rPr>
                <w:sz w:val="18"/>
                <w:szCs w:val="18"/>
              </w:rPr>
              <w:t xml:space="preserve"> </w:t>
            </w:r>
            <w:r w:rsidR="0083485A">
              <w:rPr>
                <w:sz w:val="18"/>
                <w:szCs w:val="18"/>
              </w:rPr>
              <w:t xml:space="preserve">, </w:t>
            </w:r>
            <w:r w:rsidR="00DD1BF7" w:rsidRPr="00DD1BF7">
              <w:rPr>
                <w:sz w:val="18"/>
                <w:szCs w:val="18"/>
              </w:rPr>
              <w:t>pełniące funkcje pokoi,</w:t>
            </w:r>
            <w:r w:rsidR="0083485A">
              <w:rPr>
                <w:sz w:val="18"/>
                <w:szCs w:val="18"/>
              </w:rPr>
              <w:t xml:space="preserve"> </w:t>
            </w:r>
            <w:r w:rsidR="00826BBD">
              <w:rPr>
                <w:sz w:val="18"/>
                <w:szCs w:val="18"/>
              </w:rPr>
              <w:t>oraz</w:t>
            </w:r>
            <w:r w:rsidR="0083485A">
              <w:rPr>
                <w:sz w:val="18"/>
                <w:szCs w:val="18"/>
              </w:rPr>
              <w:t xml:space="preserve"> </w:t>
            </w:r>
            <w:r w:rsidR="000F37DE">
              <w:rPr>
                <w:sz w:val="18"/>
                <w:szCs w:val="18"/>
              </w:rPr>
              <w:br/>
            </w:r>
            <w:r w:rsidR="00DD1BF7" w:rsidRPr="00DD1BF7">
              <w:rPr>
                <w:sz w:val="18"/>
                <w:szCs w:val="18"/>
              </w:rPr>
              <w:t>pomieszczenie przynależn</w:t>
            </w:r>
            <w:r w:rsidR="00826BBD">
              <w:rPr>
                <w:sz w:val="18"/>
                <w:szCs w:val="18"/>
              </w:rPr>
              <w:t>e</w:t>
            </w:r>
            <w:r w:rsidR="00DD1BF7" w:rsidRPr="00DD1BF7">
              <w:rPr>
                <w:sz w:val="18"/>
                <w:szCs w:val="18"/>
              </w:rPr>
              <w:t xml:space="preserve"> tj. pomieszczenie gospodarcze usytuowane w piwnicy budynku powierzchni użytkowej 12,14 m</w:t>
            </w:r>
            <w:r w:rsidR="00DD1BF7" w:rsidRPr="00DD1BF7">
              <w:rPr>
                <w:sz w:val="18"/>
                <w:szCs w:val="18"/>
                <w:vertAlign w:val="superscript"/>
              </w:rPr>
              <w:t>2</w:t>
            </w:r>
            <w:r w:rsidR="00DD1BF7" w:rsidRPr="00DD1BF7">
              <w:rPr>
                <w:sz w:val="18"/>
                <w:szCs w:val="18"/>
              </w:rPr>
              <w:t xml:space="preserve">. </w:t>
            </w:r>
          </w:p>
          <w:p w14:paraId="55FBE514" w14:textId="6AFE5CBE" w:rsidR="005248ED" w:rsidRPr="005248ED" w:rsidRDefault="0B3ACC63" w:rsidP="005248ED">
            <w:pPr>
              <w:rPr>
                <w:sz w:val="18"/>
                <w:szCs w:val="18"/>
              </w:rPr>
            </w:pPr>
            <w:r w:rsidRPr="0B3ACC63">
              <w:rPr>
                <w:sz w:val="18"/>
                <w:szCs w:val="18"/>
              </w:rPr>
              <w:t>Lokal mieszkalny nr 2</w:t>
            </w:r>
            <w:r w:rsidR="001C2A76">
              <w:rPr>
                <w:sz w:val="18"/>
                <w:szCs w:val="18"/>
              </w:rPr>
              <w:t>, po zmianie granic nieruchomości,</w:t>
            </w:r>
            <w:r w:rsidRPr="0B3ACC63">
              <w:rPr>
                <w:sz w:val="18"/>
                <w:szCs w:val="18"/>
              </w:rPr>
              <w:t xml:space="preserve"> stanowi samodzielny lokal mieszkalny </w:t>
            </w:r>
            <w:r w:rsidR="001C2A76">
              <w:rPr>
                <w:sz w:val="18"/>
                <w:szCs w:val="18"/>
              </w:rPr>
              <w:br/>
            </w:r>
            <w:r w:rsidRPr="0B3ACC63">
              <w:rPr>
                <w:sz w:val="18"/>
                <w:szCs w:val="18"/>
              </w:rPr>
              <w:t xml:space="preserve">w rozumieniu art. 2 ust. 2 ustawy z dnia 24 czerwca 1994 r. o własności lokali (Dz. U. z 2021 r. poz. 1048) – zaświadczenie Starosty Nakielskiego z dnia </w:t>
            </w:r>
            <w:r w:rsidR="000F37DE">
              <w:rPr>
                <w:sz w:val="18"/>
                <w:szCs w:val="18"/>
              </w:rPr>
              <w:t>13 grudnia 2022 r.</w:t>
            </w:r>
            <w:r w:rsidRPr="0B3ACC63">
              <w:rPr>
                <w:sz w:val="18"/>
                <w:szCs w:val="18"/>
              </w:rPr>
              <w:t xml:space="preserve"> znak: WWA.3140.</w:t>
            </w:r>
            <w:r w:rsidR="000F37DE">
              <w:rPr>
                <w:sz w:val="18"/>
                <w:szCs w:val="18"/>
              </w:rPr>
              <w:t>77.2022.EP.</w:t>
            </w:r>
          </w:p>
          <w:p w14:paraId="3B90235B" w14:textId="5EC81960" w:rsidR="005248ED" w:rsidRPr="005248ED" w:rsidRDefault="005248ED" w:rsidP="005248ED">
            <w:pPr>
              <w:rPr>
                <w:sz w:val="18"/>
                <w:szCs w:val="18"/>
                <w:lang w:bidi="pl-PL"/>
              </w:rPr>
            </w:pPr>
            <w:r w:rsidRPr="005248ED">
              <w:rPr>
                <w:sz w:val="18"/>
                <w:szCs w:val="18"/>
              </w:rPr>
              <w:t>Niniejsz</w:t>
            </w:r>
            <w:r w:rsidR="000F37DE">
              <w:rPr>
                <w:sz w:val="18"/>
                <w:szCs w:val="18"/>
              </w:rPr>
              <w:t>e</w:t>
            </w:r>
            <w:r w:rsidRPr="005248ED">
              <w:rPr>
                <w:sz w:val="18"/>
                <w:szCs w:val="18"/>
              </w:rPr>
              <w:t xml:space="preserve"> </w:t>
            </w:r>
            <w:r w:rsidR="000F37DE">
              <w:rPr>
                <w:sz w:val="18"/>
                <w:szCs w:val="18"/>
              </w:rPr>
              <w:t>pomieszczenia</w:t>
            </w:r>
            <w:r w:rsidRPr="005248ED">
              <w:rPr>
                <w:sz w:val="18"/>
                <w:szCs w:val="18"/>
              </w:rPr>
              <w:t xml:space="preserve"> mieszkaln</w:t>
            </w:r>
            <w:r w:rsidR="000F37DE">
              <w:rPr>
                <w:sz w:val="18"/>
                <w:szCs w:val="18"/>
              </w:rPr>
              <w:t>e</w:t>
            </w:r>
            <w:r w:rsidRPr="005248ED">
              <w:rPr>
                <w:sz w:val="18"/>
                <w:szCs w:val="18"/>
              </w:rPr>
              <w:t xml:space="preserve"> nie posiada</w:t>
            </w:r>
            <w:r w:rsidR="000F37DE">
              <w:rPr>
                <w:sz w:val="18"/>
                <w:szCs w:val="18"/>
              </w:rPr>
              <w:t>ją</w:t>
            </w:r>
            <w:r w:rsidRPr="005248ED">
              <w:rPr>
                <w:sz w:val="18"/>
                <w:szCs w:val="18"/>
              </w:rPr>
              <w:t xml:space="preserve"> </w:t>
            </w:r>
            <w:r w:rsidRPr="005248ED">
              <w:rPr>
                <w:sz w:val="18"/>
                <w:szCs w:val="18"/>
                <w:lang w:bidi="pl-PL"/>
              </w:rPr>
              <w:t xml:space="preserve">świadectwa charakterystyki energetycznej zgodnie </w:t>
            </w:r>
            <w:r>
              <w:rPr>
                <w:sz w:val="18"/>
                <w:szCs w:val="18"/>
                <w:lang w:bidi="pl-PL"/>
              </w:rPr>
              <w:br/>
            </w:r>
            <w:r w:rsidRPr="005248ED">
              <w:rPr>
                <w:sz w:val="18"/>
                <w:szCs w:val="18"/>
                <w:lang w:bidi="pl-PL"/>
              </w:rPr>
              <w:t xml:space="preserve">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B3ACC63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1E8782D7" w14:textId="783FB6DC" w:rsidR="00721311" w:rsidRPr="00721311" w:rsidRDefault="00721311" w:rsidP="0072131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21311">
              <w:rPr>
                <w:sz w:val="18"/>
                <w:szCs w:val="18"/>
              </w:rPr>
              <w:t xml:space="preserve">Nieruchomość gruntowa oznaczona ewidencyjnie numerem działki 62/3 położona jest we wsi Głogowiniec w południowo – zachodniej części Gminy Kcynia wzdłuż drogi wojewódzkiej DW241. Najbliższe sąsiedztwo stanowi zabudowa mieszkaniowa i zagrodowa oraz tereny rolne. Niniejsza działka ma kształt trapezowy z terenem płaskim. Na gruncie znajduje się wielorodzinny budynek mieszkalny wybudowany przed 1939 r. w technologii tradycyjnej jako dwukondygnacyjny </w:t>
            </w:r>
            <w:r>
              <w:rPr>
                <w:sz w:val="18"/>
                <w:szCs w:val="18"/>
              </w:rPr>
              <w:br/>
            </w:r>
            <w:r w:rsidRPr="00721311">
              <w:rPr>
                <w:sz w:val="18"/>
                <w:szCs w:val="18"/>
              </w:rPr>
              <w:t>z poddaszem i podpiwniczeniem. Powierzchnia zabudowy niniejszego budynku wynosi 257,00 m</w:t>
            </w:r>
            <w:r w:rsidRPr="00721311">
              <w:rPr>
                <w:sz w:val="18"/>
                <w:szCs w:val="18"/>
                <w:vertAlign w:val="superscript"/>
              </w:rPr>
              <w:t>2</w:t>
            </w:r>
            <w:r w:rsidRPr="00721311">
              <w:rPr>
                <w:sz w:val="18"/>
                <w:szCs w:val="18"/>
              </w:rPr>
              <w:t xml:space="preserve">, </w:t>
            </w:r>
            <w:r w:rsidR="009A48A5">
              <w:rPr>
                <w:sz w:val="18"/>
                <w:szCs w:val="18"/>
              </w:rPr>
              <w:br/>
            </w:r>
            <w:r w:rsidRPr="00721311">
              <w:rPr>
                <w:sz w:val="18"/>
                <w:szCs w:val="18"/>
              </w:rPr>
              <w:t>a powierzchnia użytkowa 331,16 m</w:t>
            </w:r>
            <w:r w:rsidRPr="00721311">
              <w:rPr>
                <w:sz w:val="18"/>
                <w:szCs w:val="18"/>
                <w:vertAlign w:val="superscript"/>
              </w:rPr>
              <w:t>2</w:t>
            </w:r>
            <w:r w:rsidRPr="00721311">
              <w:rPr>
                <w:sz w:val="18"/>
                <w:szCs w:val="18"/>
              </w:rPr>
              <w:t xml:space="preserve">. Nieruchomość uzbrojona jest w podstawowe media tj. sieć wodociągową, elektryczną, kanalizacyjną z osadnikiem bezodpływowym. </w:t>
            </w:r>
          </w:p>
          <w:p w14:paraId="05DEACDE" w14:textId="6DCCEA71" w:rsidR="00721311" w:rsidRPr="00721311" w:rsidRDefault="00721311" w:rsidP="0072131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21311">
              <w:rPr>
                <w:sz w:val="18"/>
                <w:szCs w:val="18"/>
              </w:rPr>
              <w:t xml:space="preserve">Dojazd do nieruchomości odbywa się drogami gminnymi o nawierzchni gruntowej, tj. działką 62/2, 16/1 i 16/2, obręb Głogowiniec. Niniejsze działki prowadzą do publicznej drogi wojewódzkiej Nr 241, stanowiącą działkę numer 28 (Województwo Kujawsko-Pomorskie – Zarząd Dróg Wojewódzkich </w:t>
            </w:r>
            <w:r w:rsidR="009A48A5">
              <w:rPr>
                <w:sz w:val="18"/>
                <w:szCs w:val="18"/>
              </w:rPr>
              <w:br/>
            </w:r>
            <w:r w:rsidRPr="00721311">
              <w:rPr>
                <w:sz w:val="18"/>
                <w:szCs w:val="18"/>
              </w:rPr>
              <w:t>w Bydgoszczy).</w:t>
            </w:r>
          </w:p>
          <w:p w14:paraId="060A0505" w14:textId="24BD09D0" w:rsidR="003D704A" w:rsidRPr="006F42A7" w:rsidRDefault="00515228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7C0D22">
              <w:rPr>
                <w:sz w:val="18"/>
                <w:szCs w:val="18"/>
              </w:rPr>
              <w:t xml:space="preserve"> </w:t>
            </w:r>
            <w:r w:rsidR="00BB694F">
              <w:rPr>
                <w:sz w:val="18"/>
                <w:szCs w:val="18"/>
              </w:rPr>
              <w:t xml:space="preserve">    </w:t>
            </w:r>
            <w:r w:rsidR="009A48A5">
              <w:rPr>
                <w:noProof/>
              </w:rPr>
              <w:drawing>
                <wp:inline distT="0" distB="0" distL="0" distR="0" wp14:anchorId="51813A23" wp14:editId="4E0ADD14">
                  <wp:extent cx="1362567" cy="1889693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9059" t="31571" r="31809" b="13575"/>
                          <a:stretch/>
                        </pic:blipFill>
                        <pic:spPr bwMode="auto">
                          <a:xfrm>
                            <a:off x="0" y="0"/>
                            <a:ext cx="1371342" cy="1901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48A5">
              <w:rPr>
                <w:sz w:val="18"/>
                <w:szCs w:val="18"/>
              </w:rPr>
              <w:t xml:space="preserve"> </w:t>
            </w:r>
            <w:r w:rsidR="009A48A5">
              <w:rPr>
                <w:noProof/>
              </w:rPr>
              <w:drawing>
                <wp:inline distT="0" distB="0" distL="0" distR="0" wp14:anchorId="39ADF21C" wp14:editId="0A5456E2">
                  <wp:extent cx="1412543" cy="188754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516" t="28560" r="34998" b="12786"/>
                          <a:stretch/>
                        </pic:blipFill>
                        <pic:spPr bwMode="auto">
                          <a:xfrm>
                            <a:off x="0" y="0"/>
                            <a:ext cx="1416239" cy="189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48A5">
              <w:rPr>
                <w:sz w:val="18"/>
                <w:szCs w:val="18"/>
              </w:rPr>
              <w:t xml:space="preserve"> </w:t>
            </w:r>
            <w:r w:rsidR="009A48A5">
              <w:rPr>
                <w:noProof/>
                <w:sz w:val="18"/>
                <w:szCs w:val="18"/>
              </w:rPr>
              <w:drawing>
                <wp:inline distT="0" distB="0" distL="0" distR="0" wp14:anchorId="1C331E24" wp14:editId="4EF7C1D7">
                  <wp:extent cx="1528951" cy="1869421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79" cy="1880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A8" w:rsidRPr="007C56D7" w14:paraId="4ACD9665" w14:textId="77777777" w:rsidTr="0B3ACC63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6705F3E7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</w:t>
            </w:r>
            <w:r w:rsidR="003958F5">
              <w:rPr>
                <w:sz w:val="18"/>
                <w:szCs w:val="18"/>
              </w:rPr>
              <w:t>/00030740/3</w:t>
            </w:r>
            <w:r w:rsidR="003C40F1">
              <w:rPr>
                <w:sz w:val="18"/>
                <w:szCs w:val="18"/>
              </w:rPr>
              <w:t xml:space="preserve"> </w:t>
            </w:r>
            <w:r w:rsidRPr="007C56D7">
              <w:rPr>
                <w:sz w:val="18"/>
                <w:szCs w:val="18"/>
              </w:rPr>
              <w:t xml:space="preserve">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3958F5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3958F5">
              <w:rPr>
                <w:sz w:val="18"/>
                <w:szCs w:val="18"/>
              </w:rPr>
              <w:t>ej</w:t>
            </w:r>
            <w:r w:rsidR="00F80354">
              <w:rPr>
                <w:sz w:val="18"/>
                <w:szCs w:val="18"/>
              </w:rPr>
              <w:t xml:space="preserve"> </w:t>
            </w:r>
            <w:r w:rsidR="00BC55A8" w:rsidRPr="007C56D7">
              <w:rPr>
                <w:sz w:val="18"/>
                <w:szCs w:val="18"/>
              </w:rPr>
              <w:t>wynika, że nieruchomoś</w:t>
            </w:r>
            <w:r w:rsidR="003958F5">
              <w:rPr>
                <w:sz w:val="18"/>
                <w:szCs w:val="18"/>
              </w:rPr>
              <w:t>ć</w:t>
            </w:r>
            <w:r w:rsidR="00BC55A8" w:rsidRPr="007C56D7">
              <w:rPr>
                <w:sz w:val="18"/>
                <w:szCs w:val="18"/>
              </w:rPr>
              <w:t xml:space="preserve"> t</w:t>
            </w:r>
            <w:r w:rsidR="003958F5">
              <w:rPr>
                <w:sz w:val="18"/>
                <w:szCs w:val="18"/>
              </w:rPr>
              <w:t>a</w:t>
            </w:r>
            <w:r w:rsidR="00BC55A8" w:rsidRPr="007C56D7">
              <w:rPr>
                <w:sz w:val="18"/>
                <w:szCs w:val="18"/>
              </w:rPr>
              <w:t xml:space="preserve"> nie </w:t>
            </w:r>
            <w:r w:rsidR="003958F5">
              <w:rPr>
                <w:sz w:val="18"/>
                <w:szCs w:val="18"/>
              </w:rPr>
              <w:t>jest</w:t>
            </w:r>
            <w:r w:rsidR="00BC55A8" w:rsidRPr="007C56D7">
              <w:rPr>
                <w:sz w:val="18"/>
                <w:szCs w:val="18"/>
              </w:rPr>
              <w:t xml:space="preserve"> obciążon</w:t>
            </w:r>
            <w:r w:rsidR="003958F5">
              <w:rPr>
                <w:sz w:val="18"/>
                <w:szCs w:val="18"/>
              </w:rPr>
              <w:t>a</w:t>
            </w:r>
            <w:r w:rsidR="00BC55A8" w:rsidRPr="007C56D7">
              <w:rPr>
                <w:sz w:val="18"/>
                <w:szCs w:val="18"/>
              </w:rPr>
              <w:t xml:space="preserve"> długami i innymi ograniczeniami oraz </w:t>
            </w:r>
            <w:r w:rsidR="003958F5">
              <w:rPr>
                <w:sz w:val="18"/>
                <w:szCs w:val="18"/>
              </w:rPr>
              <w:t>jest</w:t>
            </w:r>
            <w:r w:rsidR="00BC55A8" w:rsidRPr="007C56D7">
              <w:rPr>
                <w:sz w:val="18"/>
                <w:szCs w:val="18"/>
              </w:rPr>
              <w:t xml:space="preserve"> woln</w:t>
            </w:r>
            <w:r w:rsidR="003958F5">
              <w:rPr>
                <w:sz w:val="18"/>
                <w:szCs w:val="18"/>
              </w:rPr>
              <w:t>a</w:t>
            </w:r>
            <w:r w:rsidR="00BC55A8" w:rsidRPr="007C56D7">
              <w:rPr>
                <w:sz w:val="18"/>
                <w:szCs w:val="18"/>
              </w:rPr>
              <w:t xml:space="preserve"> od praw osób trzecich.</w:t>
            </w:r>
            <w:r w:rsidR="0057659B">
              <w:rPr>
                <w:sz w:val="18"/>
                <w:szCs w:val="18"/>
              </w:rPr>
              <w:t xml:space="preserve"> </w:t>
            </w:r>
            <w:r w:rsidR="003958F5">
              <w:rPr>
                <w:sz w:val="18"/>
                <w:szCs w:val="18"/>
              </w:rPr>
              <w:t>W dziale III</w:t>
            </w:r>
            <w:r w:rsidR="00B75196">
              <w:rPr>
                <w:sz w:val="18"/>
                <w:szCs w:val="18"/>
              </w:rPr>
              <w:t xml:space="preserve"> - Prawa, roszczenia i ograniczenia</w:t>
            </w:r>
            <w:r w:rsidR="003958F5">
              <w:rPr>
                <w:sz w:val="18"/>
                <w:szCs w:val="18"/>
              </w:rPr>
              <w:t xml:space="preserve"> niniejszej księgi wieczystej widnieje </w:t>
            </w:r>
            <w:r w:rsidR="00B75196">
              <w:rPr>
                <w:sz w:val="18"/>
                <w:szCs w:val="18"/>
              </w:rPr>
              <w:t>inny wpis o treści: Wszelkie ciężary ciążące na lokalach wydzielonych z nieruchomości ciążą na przynależnych do nich udziałach we współwłasności</w:t>
            </w:r>
            <w:r w:rsidR="006A2850">
              <w:rPr>
                <w:sz w:val="18"/>
                <w:szCs w:val="18"/>
              </w:rPr>
              <w:t xml:space="preserve">. Właściciele niniejszej nieruchomości zobowiązani są do współdziałania </w:t>
            </w:r>
            <w:r w:rsidR="006A2850">
              <w:rPr>
                <w:sz w:val="18"/>
                <w:szCs w:val="18"/>
              </w:rPr>
              <w:br/>
              <w:t>w zarządzie wspólną nieruchomością proporcjonalnie do nabytych udziałów – wpisano z urzędu”.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1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B3ACC63">
        <w:trPr>
          <w:trHeight w:val="314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1"/>
          <w:p w14:paraId="4C967963" w14:textId="5936EA26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 xml:space="preserve">i sposób </w:t>
            </w:r>
            <w:r w:rsidR="00664E57" w:rsidRPr="005158B8">
              <w:rPr>
                <w:b/>
                <w:sz w:val="18"/>
                <w:szCs w:val="22"/>
              </w:rPr>
              <w:t xml:space="preserve">jej </w:t>
            </w:r>
            <w:r w:rsidRPr="005158B8">
              <w:rPr>
                <w:b/>
                <w:sz w:val="18"/>
                <w:szCs w:val="22"/>
              </w:rPr>
              <w:t>zagospodarowania</w:t>
            </w:r>
          </w:p>
        </w:tc>
        <w:tc>
          <w:tcPr>
            <w:tcW w:w="7513" w:type="dxa"/>
          </w:tcPr>
          <w:p w14:paraId="10244AB8" w14:textId="4FF4E1AF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Teren nieruchomości </w:t>
            </w:r>
            <w:r w:rsidR="007B756C" w:rsidRPr="00AA18D9">
              <w:rPr>
                <w:sz w:val="18"/>
                <w:szCs w:val="22"/>
              </w:rPr>
              <w:t xml:space="preserve">o </w:t>
            </w:r>
            <w:r w:rsidR="00AA18D9" w:rsidRPr="00AA18D9">
              <w:rPr>
                <w:sz w:val="18"/>
                <w:szCs w:val="22"/>
              </w:rPr>
              <w:t>numer</w:t>
            </w:r>
            <w:r w:rsidR="005C6242">
              <w:rPr>
                <w:sz w:val="18"/>
                <w:szCs w:val="22"/>
              </w:rPr>
              <w:t>ze</w:t>
            </w:r>
            <w:r w:rsidR="00AA18D9" w:rsidRPr="00AA18D9">
              <w:rPr>
                <w:sz w:val="18"/>
                <w:szCs w:val="22"/>
              </w:rPr>
              <w:t xml:space="preserve"> ewidencyjny</w:t>
            </w:r>
            <w:r w:rsidR="005C6242">
              <w:rPr>
                <w:sz w:val="18"/>
                <w:szCs w:val="22"/>
              </w:rPr>
              <w:t>m</w:t>
            </w:r>
            <w:r w:rsidR="00783932">
              <w:rPr>
                <w:sz w:val="18"/>
                <w:szCs w:val="22"/>
              </w:rPr>
              <w:t xml:space="preserve"> </w:t>
            </w:r>
            <w:r w:rsidR="00142FEA">
              <w:rPr>
                <w:sz w:val="18"/>
                <w:szCs w:val="22"/>
              </w:rPr>
              <w:t>62/3</w:t>
            </w:r>
            <w:r w:rsidRPr="00AA18D9">
              <w:rPr>
                <w:sz w:val="18"/>
                <w:szCs w:val="22"/>
              </w:rPr>
              <w:t xml:space="preserve"> obręb </w:t>
            </w:r>
            <w:r w:rsidR="00142FEA">
              <w:rPr>
                <w:sz w:val="18"/>
                <w:szCs w:val="22"/>
              </w:rPr>
              <w:t>Głogowiniec</w:t>
            </w:r>
            <w:r w:rsidRPr="00AA18D9">
              <w:rPr>
                <w:sz w:val="18"/>
                <w:szCs w:val="22"/>
              </w:rPr>
              <w:t xml:space="preserve"> gm. Kcynia, nie jest objęty miejscowym planem zagospodarowania przestrzennego oraz nie</w:t>
            </w:r>
            <w:r w:rsidR="001B36A3" w:rsidRPr="00AA18D9">
              <w:rPr>
                <w:sz w:val="18"/>
                <w:szCs w:val="22"/>
              </w:rPr>
              <w:t xml:space="preserve"> zawiera się w obszarze, dla którego</w:t>
            </w:r>
            <w:r w:rsidRPr="00AA18D9">
              <w:rPr>
                <w:sz w:val="18"/>
                <w:szCs w:val="22"/>
              </w:rPr>
              <w:t xml:space="preserve"> przystąpiono do jego sporządzenia</w:t>
            </w:r>
            <w:r w:rsidR="001B36A3" w:rsidRPr="00AA18D9">
              <w:rPr>
                <w:sz w:val="18"/>
                <w:szCs w:val="22"/>
              </w:rPr>
              <w:t>.</w:t>
            </w:r>
          </w:p>
          <w:p w14:paraId="211359E5" w14:textId="6B468640" w:rsidR="005158B8" w:rsidRDefault="005158B8" w:rsidP="005158B8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AA18D9">
              <w:rPr>
                <w:sz w:val="18"/>
                <w:szCs w:val="22"/>
              </w:rPr>
              <w:t xml:space="preserve">Dla terenu </w:t>
            </w:r>
            <w:r w:rsidR="00802CAF" w:rsidRPr="00AA18D9">
              <w:rPr>
                <w:sz w:val="18"/>
                <w:szCs w:val="22"/>
              </w:rPr>
              <w:t>niniejsz</w:t>
            </w:r>
            <w:r w:rsidR="00F75426">
              <w:rPr>
                <w:sz w:val="18"/>
                <w:szCs w:val="22"/>
              </w:rPr>
              <w:t>ej</w:t>
            </w:r>
            <w:r w:rsidR="00802CAF" w:rsidRPr="00AA18D9">
              <w:rPr>
                <w:sz w:val="18"/>
                <w:szCs w:val="22"/>
              </w:rPr>
              <w:t xml:space="preserve"> działk</w:t>
            </w:r>
            <w:r w:rsidR="00F75426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</w:t>
            </w:r>
            <w:r w:rsidR="00E43A75" w:rsidRPr="00AA18D9">
              <w:rPr>
                <w:sz w:val="18"/>
                <w:szCs w:val="22"/>
              </w:rPr>
              <w:t xml:space="preserve">nie </w:t>
            </w:r>
            <w:r w:rsidRPr="00AA18D9">
              <w:rPr>
                <w:sz w:val="18"/>
                <w:szCs w:val="22"/>
              </w:rPr>
              <w:t xml:space="preserve">wydano </w:t>
            </w:r>
            <w:r w:rsidR="00E43A75" w:rsidRPr="00AA18D9">
              <w:rPr>
                <w:sz w:val="18"/>
                <w:szCs w:val="22"/>
              </w:rPr>
              <w:t>decyzji o ustaleniu lokalizacji inwestycji celu publicznego</w:t>
            </w:r>
            <w:r w:rsidR="001E326F" w:rsidRPr="00AA18D9">
              <w:rPr>
                <w:sz w:val="18"/>
                <w:szCs w:val="22"/>
              </w:rPr>
              <w:t xml:space="preserve"> </w:t>
            </w:r>
            <w:r w:rsidR="000246F5" w:rsidRPr="00AA18D9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AA18D9">
              <w:rPr>
                <w:sz w:val="18"/>
                <w:szCs w:val="22"/>
              </w:rPr>
              <w:t>(</w:t>
            </w:r>
            <w:r w:rsidR="00420F63" w:rsidRPr="00420F63">
              <w:rPr>
                <w:sz w:val="18"/>
                <w:szCs w:val="22"/>
                <w:lang w:bidi="pl-PL"/>
              </w:rPr>
              <w:t>Dz.U. z 202</w:t>
            </w:r>
            <w:r w:rsidR="00E425D0">
              <w:rPr>
                <w:sz w:val="18"/>
                <w:szCs w:val="22"/>
                <w:lang w:bidi="pl-PL"/>
              </w:rPr>
              <w:t>2</w:t>
            </w:r>
            <w:r w:rsidR="00420F63" w:rsidRPr="00420F63">
              <w:rPr>
                <w:sz w:val="18"/>
                <w:szCs w:val="22"/>
                <w:lang w:bidi="pl-PL"/>
              </w:rPr>
              <w:t xml:space="preserve"> r. poz. </w:t>
            </w:r>
            <w:r w:rsidR="00E425D0">
              <w:rPr>
                <w:sz w:val="18"/>
                <w:szCs w:val="22"/>
                <w:lang w:bidi="pl-PL"/>
              </w:rPr>
              <w:t>503</w:t>
            </w:r>
            <w:r w:rsidR="00142FEA">
              <w:rPr>
                <w:sz w:val="18"/>
                <w:szCs w:val="22"/>
                <w:lang w:bidi="pl-PL"/>
              </w:rPr>
              <w:t xml:space="preserve"> ze zm.</w:t>
            </w:r>
            <w:r w:rsidR="00420F63" w:rsidRPr="00420F63">
              <w:rPr>
                <w:sz w:val="18"/>
                <w:szCs w:val="22"/>
                <w:lang w:bidi="pl-PL"/>
              </w:rPr>
              <w:t>).</w:t>
            </w:r>
          </w:p>
          <w:p w14:paraId="0B993E6A" w14:textId="02F7410C" w:rsidR="00826BBD" w:rsidRPr="00AA18D9" w:rsidRDefault="00826BBD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Dla terenu działki 62/3 obręb Głogowiniec</w:t>
            </w:r>
            <w:r w:rsidR="00843880">
              <w:rPr>
                <w:sz w:val="18"/>
                <w:szCs w:val="22"/>
              </w:rPr>
              <w:t xml:space="preserve"> wydano Decyzję Nr 28/2009 Burmistrza Kcyni ustalającą warunki zabudowy dla zmiany zagospodarowania terenu polegającą na zmianie przeznaczenia poddasza nieużytkowego</w:t>
            </w:r>
            <w:r w:rsidR="00F02F5F">
              <w:rPr>
                <w:sz w:val="18"/>
                <w:szCs w:val="22"/>
              </w:rPr>
              <w:t xml:space="preserve"> na część mieszkalną w budynku wielorodzinnym.</w:t>
            </w:r>
          </w:p>
          <w:p w14:paraId="12A25D0E" w14:textId="77777777" w:rsidR="00B234EE" w:rsidRDefault="005158B8" w:rsidP="00B234E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142FEA">
              <w:rPr>
                <w:sz w:val="18"/>
                <w:szCs w:val="22"/>
              </w:rPr>
              <w:t>ej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E425D0">
              <w:rPr>
                <w:sz w:val="18"/>
                <w:szCs w:val="22"/>
              </w:rPr>
              <w:t>k</w:t>
            </w:r>
            <w:r w:rsidR="00142FEA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5B12E3">
              <w:rPr>
                <w:sz w:val="18"/>
                <w:szCs w:val="22"/>
              </w:rPr>
              <w:t>MU</w:t>
            </w:r>
            <w:r w:rsidR="006E7EA8">
              <w:rPr>
                <w:sz w:val="18"/>
                <w:szCs w:val="22"/>
              </w:rPr>
              <w:t>P</w:t>
            </w:r>
            <w:r w:rsidR="005B12E3">
              <w:rPr>
                <w:sz w:val="18"/>
                <w:szCs w:val="22"/>
              </w:rPr>
              <w:t xml:space="preserve"> – tereny </w:t>
            </w:r>
            <w:r w:rsidR="006E7EA8">
              <w:rPr>
                <w:sz w:val="18"/>
                <w:szCs w:val="22"/>
              </w:rPr>
              <w:t>urbanizacji</w:t>
            </w:r>
            <w:r w:rsidR="00B234EE">
              <w:rPr>
                <w:sz w:val="18"/>
                <w:szCs w:val="22"/>
              </w:rPr>
              <w:t xml:space="preserve">. </w:t>
            </w:r>
          </w:p>
          <w:p w14:paraId="1DF24435" w14:textId="2A5D7611" w:rsidR="005158B8" w:rsidRPr="00AA18D9" w:rsidRDefault="005158B8" w:rsidP="00B234E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D1EA5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B234EE">
              <w:rPr>
                <w:sz w:val="18"/>
                <w:szCs w:val="22"/>
              </w:rPr>
              <w:t>3</w:t>
            </w:r>
            <w:r w:rsidRPr="00AA18D9">
              <w:rPr>
                <w:sz w:val="18"/>
                <w:szCs w:val="22"/>
              </w:rPr>
              <w:t xml:space="preserve"> r. poz. </w:t>
            </w:r>
            <w:r w:rsidR="00B234EE">
              <w:rPr>
                <w:sz w:val="18"/>
                <w:szCs w:val="22"/>
              </w:rPr>
              <w:t>40</w:t>
            </w:r>
            <w:r w:rsidRPr="00AA18D9">
              <w:rPr>
                <w:sz w:val="18"/>
                <w:szCs w:val="22"/>
              </w:rPr>
              <w:t xml:space="preserve">), zmienioną uchwałami Rady Miejskiej w Kcyni nr: XLII/364/2017 z dnia 28 grudnia 2017 r., XLV/379/2018 </w:t>
            </w:r>
            <w:r w:rsidR="00B234EE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z dnia 29 marca 2018 r. oraz XVIII/160/2020 z dnia 30 stycznia 2020 r. dział</w:t>
            </w:r>
            <w:r w:rsidR="00B234EE">
              <w:rPr>
                <w:sz w:val="18"/>
                <w:szCs w:val="22"/>
              </w:rPr>
              <w:t>ka</w:t>
            </w:r>
            <w:r w:rsidRPr="00AA18D9">
              <w:rPr>
                <w:sz w:val="18"/>
                <w:szCs w:val="22"/>
              </w:rPr>
              <w:t xml:space="preserve"> o </w:t>
            </w:r>
            <w:r w:rsidR="00AC0E7F">
              <w:rPr>
                <w:sz w:val="18"/>
                <w:szCs w:val="22"/>
              </w:rPr>
              <w:t>numer</w:t>
            </w:r>
            <w:r w:rsidR="00B234EE">
              <w:rPr>
                <w:sz w:val="18"/>
                <w:szCs w:val="22"/>
              </w:rPr>
              <w:t>ze</w:t>
            </w:r>
            <w:r w:rsidR="00AC0E7F">
              <w:rPr>
                <w:sz w:val="18"/>
                <w:szCs w:val="22"/>
              </w:rPr>
              <w:t xml:space="preserve"> </w:t>
            </w:r>
            <w:r w:rsidR="00683BDB">
              <w:rPr>
                <w:sz w:val="18"/>
                <w:szCs w:val="22"/>
              </w:rPr>
              <w:t xml:space="preserve">62/3 </w:t>
            </w:r>
            <w:r w:rsidR="00E942BD">
              <w:rPr>
                <w:sz w:val="18"/>
                <w:szCs w:val="22"/>
              </w:rPr>
              <w:t xml:space="preserve">obręb </w:t>
            </w:r>
            <w:r w:rsidR="00683BDB">
              <w:rPr>
                <w:sz w:val="18"/>
                <w:szCs w:val="22"/>
              </w:rPr>
              <w:t>Głogowiniec</w:t>
            </w:r>
            <w:r w:rsidRPr="00AA18D9">
              <w:rPr>
                <w:sz w:val="18"/>
                <w:szCs w:val="22"/>
              </w:rPr>
              <w:t>, nie wchodz</w:t>
            </w:r>
            <w:r w:rsidR="00683BDB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5158B8" w:rsidRPr="005158B8" w14:paraId="055A2698" w14:textId="77777777" w:rsidTr="0B3ACC63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B3ACC63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065E4D39" w:rsidR="005158B8" w:rsidRPr="00B72E65" w:rsidRDefault="00683BDB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60.000,00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1820A1C5" w:rsidR="005158B8" w:rsidRPr="00B72E65" w:rsidRDefault="0B3ACC63" w:rsidP="005158B8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 w:rsidRPr="0B3ACC63">
              <w:rPr>
                <w:sz w:val="18"/>
                <w:szCs w:val="18"/>
              </w:rPr>
              <w:t xml:space="preserve">(słownie: </w:t>
            </w:r>
            <w:r w:rsidR="00683BDB">
              <w:rPr>
                <w:sz w:val="18"/>
                <w:szCs w:val="18"/>
              </w:rPr>
              <w:t>sześćdziesiąt tysięcy</w:t>
            </w:r>
            <w:r w:rsidRPr="0B3ACC63">
              <w:rPr>
                <w:sz w:val="18"/>
                <w:szCs w:val="18"/>
              </w:rPr>
              <w:t xml:space="preserve"> złotych 00/100)</w:t>
            </w:r>
          </w:p>
        </w:tc>
      </w:tr>
      <w:tr w:rsidR="005158B8" w:rsidRPr="005158B8" w14:paraId="56B02EC9" w14:textId="77777777" w:rsidTr="00444E74">
        <w:trPr>
          <w:trHeight w:val="71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0663A5B9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444E74">
              <w:rPr>
                <w:sz w:val="18"/>
                <w:szCs w:val="22"/>
              </w:rPr>
              <w:t>6</w:t>
            </w:r>
            <w:r w:rsidR="00B86BEE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</w:t>
            </w:r>
            <w:r w:rsidR="00444E74">
              <w:rPr>
                <w:sz w:val="18"/>
                <w:szCs w:val="22"/>
              </w:rPr>
              <w:t xml:space="preserve">. który stanowi: </w:t>
            </w:r>
            <w:r w:rsidR="00444E74" w:rsidRPr="00444E74">
              <w:rPr>
                <w:sz w:val="18"/>
                <w:szCs w:val="22"/>
                <w:lang w:bidi="pl-PL"/>
              </w:rPr>
              <w:t>„</w:t>
            </w:r>
            <w:r w:rsidR="00444E74" w:rsidRPr="00444E74">
              <w:rPr>
                <w:i/>
                <w:iCs/>
                <w:sz w:val="18"/>
                <w:szCs w:val="22"/>
                <w:lang w:bidi="pl-PL"/>
              </w:rPr>
              <w:t>Nieruchomość jest zbywana w drodze bezprzetargowej, jeżeli: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nieruchomości.”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701C1B14" w14:textId="499BD639" w:rsidR="00EC261D" w:rsidRPr="00B26EEB" w:rsidRDefault="00B26EEB" w:rsidP="00B26EEB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t>LOKALIZACJA NIERUCHOMOŚCI W TERENIE:</w:t>
      </w:r>
    </w:p>
    <w:p w14:paraId="7A76349A" w14:textId="4BEE2549" w:rsidR="00B26EEB" w:rsidRDefault="00270448" w:rsidP="00215907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078A60F3">
                <wp:simplePos x="0" y="0"/>
                <wp:positionH relativeFrom="margin">
                  <wp:posOffset>3690298</wp:posOffset>
                </wp:positionH>
                <wp:positionV relativeFrom="paragraph">
                  <wp:posOffset>83194</wp:posOffset>
                </wp:positionV>
                <wp:extent cx="2481580" cy="431800"/>
                <wp:effectExtent l="971550" t="0" r="13970" b="27305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43180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152933"/>
                            <a:gd name="adj4" fmla="val -3895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5F8C7987" w:rsidR="00270448" w:rsidRPr="00E4533E" w:rsidRDefault="001202E1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Nieruchomość gruntowa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oznaczon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numer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em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dzia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łki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62/3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obręb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Głogowiniec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, gm. </w:t>
                            </w:r>
                            <w:r w:rsidR="00E4533E" w:rsidRPr="00E4533E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B32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9" o:spid="_x0000_s1026" type="#_x0000_t47" style="position:absolute;left:0;text-align:left;margin-left:290.55pt;margin-top:6.55pt;width:195.4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" adj="-8415,33034,132,11356" fillcolor="white [3201]" strokecolor="#f79646 [3209]" strokeweight="2pt">
                <v:textbox>
                  <w:txbxContent>
                    <w:p w14:paraId="564A2DEE" w14:textId="5F8C7987" w:rsidR="00270448" w:rsidRPr="00E4533E" w:rsidRDefault="001202E1" w:rsidP="00270448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Nieruchomość gruntowa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oznaczon</w:t>
                      </w:r>
                      <w:r>
                        <w:rPr>
                          <w:sz w:val="16"/>
                          <w:szCs w:val="18"/>
                        </w:rPr>
                        <w:t>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numer</w:t>
                      </w:r>
                      <w:r>
                        <w:rPr>
                          <w:sz w:val="16"/>
                          <w:szCs w:val="18"/>
                        </w:rPr>
                        <w:t>em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dzia</w:t>
                      </w:r>
                      <w:r>
                        <w:rPr>
                          <w:sz w:val="16"/>
                          <w:szCs w:val="18"/>
                        </w:rPr>
                        <w:t>łki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sz w:val="16"/>
                          <w:szCs w:val="18"/>
                        </w:rPr>
                        <w:t>62/3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obręb </w:t>
                      </w:r>
                      <w:r>
                        <w:rPr>
                          <w:sz w:val="16"/>
                          <w:szCs w:val="18"/>
                        </w:rPr>
                        <w:t>Głogowiniec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, gm. </w:t>
                      </w:r>
                      <w:r w:rsidR="00E4533E" w:rsidRPr="00E4533E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1202E1">
        <w:rPr>
          <w:noProof/>
        </w:rPr>
        <w:drawing>
          <wp:inline distT="0" distB="0" distL="0" distR="0" wp14:anchorId="0A193093" wp14:editId="4C4C6060">
            <wp:extent cx="3637129" cy="198936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46" t="21316" r="7525" b="11707"/>
                    <a:stretch/>
                  </pic:blipFill>
                  <pic:spPr bwMode="auto">
                    <a:xfrm>
                      <a:off x="0" y="0"/>
                      <a:ext cx="3642868" cy="199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63CB154F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90741D">
        <w:rPr>
          <w:sz w:val="20"/>
          <w:szCs w:val="22"/>
        </w:rPr>
        <w:t xml:space="preserve">8 </w:t>
      </w:r>
      <w:r w:rsidR="009A3E2A">
        <w:rPr>
          <w:sz w:val="20"/>
          <w:szCs w:val="22"/>
        </w:rPr>
        <w:t>marca 2023</w:t>
      </w:r>
      <w:r w:rsidRPr="009D704C">
        <w:rPr>
          <w:sz w:val="20"/>
          <w:szCs w:val="22"/>
        </w:rPr>
        <w:t xml:space="preserve"> r.).</w:t>
      </w:r>
    </w:p>
    <w:p w14:paraId="28900765" w14:textId="58F824AA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90741D"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Pr="009074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10"/>
                <w:szCs w:val="10"/>
              </w:rPr>
            </w:pPr>
          </w:p>
          <w:p w14:paraId="7E19A9FF" w14:textId="4577A1FA" w:rsidR="005158B8" w:rsidRPr="00457BE0" w:rsidRDefault="00457BE0" w:rsidP="00457BE0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57BE0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="005158B8">
              <w:br/>
            </w:r>
            <w:r w:rsidRPr="00457BE0">
              <w:rPr>
                <w:sz w:val="20"/>
                <w:szCs w:val="20"/>
              </w:rPr>
              <w:t xml:space="preserve">/-/ </w:t>
            </w:r>
            <w:r w:rsidR="0B3ACC63" w:rsidRPr="00457BE0">
              <w:rPr>
                <w:sz w:val="20"/>
                <w:szCs w:val="20"/>
              </w:rPr>
              <w:t>Marek Szaruga</w:t>
            </w:r>
          </w:p>
        </w:tc>
      </w:tr>
    </w:tbl>
    <w:p w14:paraId="1BF3648E" w14:textId="77777777" w:rsidR="003A7BBC" w:rsidRDefault="003A7BBC" w:rsidP="005158B8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2A39F12B" w:rsidR="005158B8" w:rsidRPr="005158B8" w:rsidRDefault="0B3ACC63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9A3E2A">
        <w:rPr>
          <w:color w:val="000000" w:themeColor="text1"/>
          <w:sz w:val="18"/>
          <w:szCs w:val="18"/>
          <w:lang w:bidi="ar-SA"/>
        </w:rPr>
        <w:t>23 stycznia 2023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9A3E2A">
        <w:rPr>
          <w:color w:val="000000" w:themeColor="text1"/>
          <w:sz w:val="18"/>
          <w:szCs w:val="18"/>
          <w:lang w:bidi="ar-SA"/>
        </w:rPr>
        <w:t>15 lutego 2023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7A8E9E8C" w14:textId="13C29013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6EB700B2" w14:textId="12C61A7E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457BE0">
        <w:rPr>
          <w:sz w:val="16"/>
        </w:rPr>
        <w:t>2</w:t>
      </w:r>
      <w:r w:rsidRPr="00982032">
        <w:rPr>
          <w:sz w:val="16"/>
        </w:rPr>
        <w:t xml:space="preserve"> r. poz. </w:t>
      </w:r>
      <w:r w:rsidR="00457BE0">
        <w:rPr>
          <w:sz w:val="16"/>
        </w:rPr>
        <w:t>931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1"/>
  </w:num>
  <w:num w:numId="2" w16cid:durableId="126167153">
    <w:abstractNumId w:val="0"/>
  </w:num>
  <w:num w:numId="3" w16cid:durableId="3046979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715B6"/>
    <w:rsid w:val="000A21AB"/>
    <w:rsid w:val="000A5517"/>
    <w:rsid w:val="000C7ED2"/>
    <w:rsid w:val="000F37DE"/>
    <w:rsid w:val="001202E1"/>
    <w:rsid w:val="00142FEA"/>
    <w:rsid w:val="0014513C"/>
    <w:rsid w:val="00157044"/>
    <w:rsid w:val="00167F5F"/>
    <w:rsid w:val="00170A58"/>
    <w:rsid w:val="001722E4"/>
    <w:rsid w:val="00186BB5"/>
    <w:rsid w:val="00196D77"/>
    <w:rsid w:val="001B36A3"/>
    <w:rsid w:val="001B74B5"/>
    <w:rsid w:val="001C2A76"/>
    <w:rsid w:val="001D6E14"/>
    <w:rsid w:val="001E326F"/>
    <w:rsid w:val="00210C53"/>
    <w:rsid w:val="00215907"/>
    <w:rsid w:val="0025225E"/>
    <w:rsid w:val="002600E3"/>
    <w:rsid w:val="00263D45"/>
    <w:rsid w:val="00270448"/>
    <w:rsid w:val="002944A2"/>
    <w:rsid w:val="00297BD1"/>
    <w:rsid w:val="002A7835"/>
    <w:rsid w:val="00311B41"/>
    <w:rsid w:val="00321118"/>
    <w:rsid w:val="0033038D"/>
    <w:rsid w:val="00331063"/>
    <w:rsid w:val="0034234A"/>
    <w:rsid w:val="00372264"/>
    <w:rsid w:val="00377DFD"/>
    <w:rsid w:val="0039553F"/>
    <w:rsid w:val="003958F5"/>
    <w:rsid w:val="003A1E88"/>
    <w:rsid w:val="003A3A51"/>
    <w:rsid w:val="003A7BBC"/>
    <w:rsid w:val="003C40F1"/>
    <w:rsid w:val="003D704A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70161"/>
    <w:rsid w:val="004765B0"/>
    <w:rsid w:val="00476D65"/>
    <w:rsid w:val="00477CAF"/>
    <w:rsid w:val="00480773"/>
    <w:rsid w:val="00486815"/>
    <w:rsid w:val="004936CC"/>
    <w:rsid w:val="004C1FD0"/>
    <w:rsid w:val="004D1C41"/>
    <w:rsid w:val="004D2A7D"/>
    <w:rsid w:val="004E7ADA"/>
    <w:rsid w:val="004F10F7"/>
    <w:rsid w:val="00515228"/>
    <w:rsid w:val="0051587E"/>
    <w:rsid w:val="005158B8"/>
    <w:rsid w:val="00520FF7"/>
    <w:rsid w:val="005248ED"/>
    <w:rsid w:val="005444A0"/>
    <w:rsid w:val="00544E07"/>
    <w:rsid w:val="0057659B"/>
    <w:rsid w:val="005B12E3"/>
    <w:rsid w:val="005B3BE6"/>
    <w:rsid w:val="005C32D2"/>
    <w:rsid w:val="005C48A0"/>
    <w:rsid w:val="005C6242"/>
    <w:rsid w:val="005D3C5E"/>
    <w:rsid w:val="005E1034"/>
    <w:rsid w:val="00615F6E"/>
    <w:rsid w:val="00655015"/>
    <w:rsid w:val="00664E57"/>
    <w:rsid w:val="00683BDB"/>
    <w:rsid w:val="006975E6"/>
    <w:rsid w:val="006A2850"/>
    <w:rsid w:val="006E7EA8"/>
    <w:rsid w:val="006F3015"/>
    <w:rsid w:val="006F42A7"/>
    <w:rsid w:val="00702C9A"/>
    <w:rsid w:val="007063D3"/>
    <w:rsid w:val="0071588A"/>
    <w:rsid w:val="007173A5"/>
    <w:rsid w:val="00721311"/>
    <w:rsid w:val="0072561D"/>
    <w:rsid w:val="0072785D"/>
    <w:rsid w:val="00730A3F"/>
    <w:rsid w:val="00730C5C"/>
    <w:rsid w:val="00736ABF"/>
    <w:rsid w:val="007379AF"/>
    <w:rsid w:val="007627F8"/>
    <w:rsid w:val="0077418D"/>
    <w:rsid w:val="007825AD"/>
    <w:rsid w:val="00783932"/>
    <w:rsid w:val="00797442"/>
    <w:rsid w:val="00797DA3"/>
    <w:rsid w:val="007A0733"/>
    <w:rsid w:val="007A6676"/>
    <w:rsid w:val="007B756C"/>
    <w:rsid w:val="007C0D22"/>
    <w:rsid w:val="007C16A8"/>
    <w:rsid w:val="007C56D7"/>
    <w:rsid w:val="007F022B"/>
    <w:rsid w:val="007F13E8"/>
    <w:rsid w:val="007F4E14"/>
    <w:rsid w:val="00802CAF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901BC2"/>
    <w:rsid w:val="00903ECC"/>
    <w:rsid w:val="0090741D"/>
    <w:rsid w:val="009075E9"/>
    <w:rsid w:val="00912329"/>
    <w:rsid w:val="00914BEF"/>
    <w:rsid w:val="00916E4E"/>
    <w:rsid w:val="00932587"/>
    <w:rsid w:val="00943D40"/>
    <w:rsid w:val="00957911"/>
    <w:rsid w:val="009632E0"/>
    <w:rsid w:val="0097003B"/>
    <w:rsid w:val="009827A7"/>
    <w:rsid w:val="00984234"/>
    <w:rsid w:val="00991C0A"/>
    <w:rsid w:val="009A3E2A"/>
    <w:rsid w:val="009A48A5"/>
    <w:rsid w:val="009C400E"/>
    <w:rsid w:val="009D101B"/>
    <w:rsid w:val="009D704C"/>
    <w:rsid w:val="009D7ECD"/>
    <w:rsid w:val="009E187A"/>
    <w:rsid w:val="00A05872"/>
    <w:rsid w:val="00A240AE"/>
    <w:rsid w:val="00A30D2F"/>
    <w:rsid w:val="00A3287F"/>
    <w:rsid w:val="00A4562E"/>
    <w:rsid w:val="00A67FAE"/>
    <w:rsid w:val="00A7438A"/>
    <w:rsid w:val="00A77B3E"/>
    <w:rsid w:val="00A96AF2"/>
    <w:rsid w:val="00AA18D9"/>
    <w:rsid w:val="00AC0E7F"/>
    <w:rsid w:val="00AC2C2D"/>
    <w:rsid w:val="00AC3C4C"/>
    <w:rsid w:val="00AC772C"/>
    <w:rsid w:val="00AD097A"/>
    <w:rsid w:val="00AE0635"/>
    <w:rsid w:val="00AF0D6E"/>
    <w:rsid w:val="00AF4ECC"/>
    <w:rsid w:val="00B177C7"/>
    <w:rsid w:val="00B234EE"/>
    <w:rsid w:val="00B26EEB"/>
    <w:rsid w:val="00B34D3F"/>
    <w:rsid w:val="00B43347"/>
    <w:rsid w:val="00B72E65"/>
    <w:rsid w:val="00B75196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32A58"/>
    <w:rsid w:val="00C35F93"/>
    <w:rsid w:val="00C367B2"/>
    <w:rsid w:val="00C41FA1"/>
    <w:rsid w:val="00C45AA2"/>
    <w:rsid w:val="00C50AC6"/>
    <w:rsid w:val="00C76B68"/>
    <w:rsid w:val="00C827C4"/>
    <w:rsid w:val="00CA2A55"/>
    <w:rsid w:val="00CD5C9D"/>
    <w:rsid w:val="00CF50FB"/>
    <w:rsid w:val="00D27469"/>
    <w:rsid w:val="00D32C19"/>
    <w:rsid w:val="00D42E39"/>
    <w:rsid w:val="00D5325D"/>
    <w:rsid w:val="00D65D36"/>
    <w:rsid w:val="00D74F20"/>
    <w:rsid w:val="00D95251"/>
    <w:rsid w:val="00DA63FF"/>
    <w:rsid w:val="00DB4B3F"/>
    <w:rsid w:val="00DD1BF7"/>
    <w:rsid w:val="00DE647B"/>
    <w:rsid w:val="00DF059C"/>
    <w:rsid w:val="00DF24F9"/>
    <w:rsid w:val="00DF6F8B"/>
    <w:rsid w:val="00E1058B"/>
    <w:rsid w:val="00E216D5"/>
    <w:rsid w:val="00E27A56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C261D"/>
    <w:rsid w:val="00EE63AB"/>
    <w:rsid w:val="00EF53BB"/>
    <w:rsid w:val="00F02F5F"/>
    <w:rsid w:val="00F03616"/>
    <w:rsid w:val="00F40AA6"/>
    <w:rsid w:val="00F442CD"/>
    <w:rsid w:val="00F45F66"/>
    <w:rsid w:val="00F4731D"/>
    <w:rsid w:val="00F5211F"/>
    <w:rsid w:val="00F72592"/>
    <w:rsid w:val="00F75426"/>
    <w:rsid w:val="00F80354"/>
    <w:rsid w:val="00F957B7"/>
    <w:rsid w:val="00FA0AF8"/>
    <w:rsid w:val="00FA0B57"/>
    <w:rsid w:val="00FB1361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1241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9</cp:revision>
  <cp:lastPrinted>2023-01-23T12:07:00Z</cp:lastPrinted>
  <dcterms:created xsi:type="dcterms:W3CDTF">2022-01-31T09:17:00Z</dcterms:created>
  <dcterms:modified xsi:type="dcterms:W3CDTF">2023-01-23T12:20:00Z</dcterms:modified>
  <cp:category>Akt prawny</cp:category>
</cp:coreProperties>
</file>