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E259" w14:textId="77777777" w:rsidR="00C12EEC" w:rsidRDefault="00A146F2">
      <w:pPr>
        <w:spacing w:after="8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UCHWAŁA NR .................... </w:t>
      </w:r>
    </w:p>
    <w:p w14:paraId="672365E4" w14:textId="77777777" w:rsidR="00C12EEC" w:rsidRDefault="00A146F2">
      <w:pPr>
        <w:spacing w:after="266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MIEJSKIEJ W KCYNI </w:t>
      </w:r>
    </w:p>
    <w:p w14:paraId="5408DBE1" w14:textId="77777777" w:rsidR="00C12EEC" w:rsidRDefault="00A146F2">
      <w:pPr>
        <w:spacing w:after="258"/>
        <w:jc w:val="center"/>
      </w:pPr>
      <w:r>
        <w:rPr>
          <w:rFonts w:ascii="Times New Roman" w:eastAsia="Times New Roman" w:hAnsi="Times New Roman" w:cs="Times New Roman"/>
        </w:rPr>
        <w:t>z dnia 24 listopada 2022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2E830D5" w14:textId="77777777" w:rsidR="00C12EEC" w:rsidRDefault="00A146F2">
      <w:pPr>
        <w:spacing w:after="468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zmieniająca uchwałę w sprawie ustalenia cen i opłat za usługi przewozowe w publicznym transporcie zbiorowym o charakterze użyteczności publicznej, dla których organizatorem jest gmina Kcynia.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A66360" w14:textId="33829529" w:rsidR="00C12EEC" w:rsidRDefault="00A146F2">
      <w:pPr>
        <w:spacing w:after="109" w:line="249" w:lineRule="auto"/>
        <w:ind w:firstLine="227"/>
      </w:pPr>
      <w:r>
        <w:rPr>
          <w:rFonts w:ascii="Times New Roman" w:eastAsia="Times New Roman" w:hAnsi="Times New Roman" w:cs="Times New Roman"/>
        </w:rPr>
        <w:t xml:space="preserve">Na podstawie art. 18 ust. 2 pkt.15 ustawy z dnia 8 marca 1990 r. o samorządzie gminnym (Dz. U. z 2022 r. poz. 559 ze zm.) w związku z art. 50a ust. 1 ustawy z dnia 16 grudnia 2010 t. o publicznym transporcie zbiorowym (Dz. U. z 2022 r. poz. 1343) i art. 34a ust. 2 ustawy z dnia 15 listopada 1984 r. Prawo przewozowe (Dz. U. z 2020 r. poz.8) uchwala się, co następuje: </w:t>
      </w:r>
    </w:p>
    <w:p w14:paraId="1A3F276E" w14:textId="1EA27020" w:rsidR="00C12EEC" w:rsidRDefault="00A146F2">
      <w:pPr>
        <w:spacing w:after="120" w:line="238" w:lineRule="auto"/>
        <w:ind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Zmienia się uchwałę Nr XXIV/199/2020 Rady Miejskiej w Kcyni z dnia 27 sierpnia 2020 r. zmieniona uchwałą Nr XXXV/284/2021 Rady Miejskiej w Kcyni  z dnia 26 sierpnia 2021 r. w sprawie ustalenia cen i opłat dodatkowych za usługi przewozowe w publicznym transporcie zbiorowym o charakterze użyteczności publicznej, dla których organizatorem jest Gmina Kcynia w taki sposób, że § 1 otrzymuje brzmienie: "§ 1.Ustala się ceny za usługi przewozowe w gminnych przewozach o charakterze użyteczności publicznej na liniach komunikacyjnych, dla których organizatorem jest Gmina Kcynia: </w:t>
      </w:r>
    </w:p>
    <w:p w14:paraId="03D85A5E" w14:textId="77777777" w:rsidR="00C12EEC" w:rsidRDefault="00A146F2">
      <w:pPr>
        <w:numPr>
          <w:ilvl w:val="0"/>
          <w:numId w:val="1"/>
        </w:numPr>
        <w:spacing w:after="109" w:line="249" w:lineRule="auto"/>
        <w:ind w:hanging="238"/>
      </w:pPr>
      <w:r>
        <w:rPr>
          <w:rFonts w:ascii="Times New Roman" w:eastAsia="Times New Roman" w:hAnsi="Times New Roman" w:cs="Times New Roman"/>
        </w:rPr>
        <w:t xml:space="preserve">bilet jednorazowy normalny - 5,00 zł </w:t>
      </w:r>
    </w:p>
    <w:p w14:paraId="1E0F6C7E" w14:textId="77777777" w:rsidR="00C12EEC" w:rsidRDefault="00A146F2">
      <w:pPr>
        <w:numPr>
          <w:ilvl w:val="0"/>
          <w:numId w:val="1"/>
        </w:numPr>
        <w:spacing w:after="109" w:line="249" w:lineRule="auto"/>
        <w:ind w:hanging="238"/>
      </w:pPr>
      <w:r>
        <w:rPr>
          <w:rFonts w:ascii="Times New Roman" w:eastAsia="Times New Roman" w:hAnsi="Times New Roman" w:cs="Times New Roman"/>
        </w:rPr>
        <w:t xml:space="preserve">bilet jednorazowy ulgowy - 3,00 zł </w:t>
      </w:r>
    </w:p>
    <w:p w14:paraId="50C1D4EC" w14:textId="77777777" w:rsidR="00C12EEC" w:rsidRDefault="00A146F2">
      <w:pPr>
        <w:numPr>
          <w:ilvl w:val="0"/>
          <w:numId w:val="1"/>
        </w:numPr>
        <w:spacing w:after="0" w:line="249" w:lineRule="auto"/>
        <w:ind w:hanging="238"/>
      </w:pPr>
      <w:r>
        <w:rPr>
          <w:rFonts w:ascii="Times New Roman" w:eastAsia="Times New Roman" w:hAnsi="Times New Roman" w:cs="Times New Roman"/>
        </w:rPr>
        <w:t xml:space="preserve">bilet miesięczny na linii komunikacyjnej: Kcynia - </w:t>
      </w:r>
      <w:proofErr w:type="spellStart"/>
      <w:r>
        <w:rPr>
          <w:rFonts w:ascii="Times New Roman" w:eastAsia="Times New Roman" w:hAnsi="Times New Roman" w:cs="Times New Roman"/>
        </w:rPr>
        <w:t>Łankowice</w:t>
      </w:r>
      <w:proofErr w:type="spellEnd"/>
      <w:r>
        <w:rPr>
          <w:rFonts w:ascii="Times New Roman" w:eastAsia="Times New Roman" w:hAnsi="Times New Roman" w:cs="Times New Roman"/>
        </w:rPr>
        <w:t xml:space="preserve"> - Iwno - Gromadno- Kowalewko - Gromadno - Nowa Wieś Notecka - Laskownica - Mieczkowo - Laskownica - Smogulecka Wieś - </w:t>
      </w:r>
    </w:p>
    <w:p w14:paraId="37122F96" w14:textId="77777777" w:rsidR="00C12EEC" w:rsidRDefault="00A146F2">
      <w:pPr>
        <w:spacing w:after="109" w:line="249" w:lineRule="auto"/>
        <w:ind w:left="350" w:hanging="10"/>
      </w:pPr>
      <w:proofErr w:type="spellStart"/>
      <w:r>
        <w:rPr>
          <w:rFonts w:ascii="Times New Roman" w:eastAsia="Times New Roman" w:hAnsi="Times New Roman" w:cs="Times New Roman"/>
        </w:rPr>
        <w:t>Słupowiec</w:t>
      </w:r>
      <w:proofErr w:type="spellEnd"/>
      <w:r>
        <w:rPr>
          <w:rFonts w:ascii="Times New Roman" w:eastAsia="Times New Roman" w:hAnsi="Times New Roman" w:cs="Times New Roman"/>
        </w:rPr>
        <w:t xml:space="preserve"> - Chwaliszewo - Słupowa - Dobieszewo - Dobieszewko- Rozpętek - </w:t>
      </w:r>
      <w:proofErr w:type="spellStart"/>
      <w:r>
        <w:rPr>
          <w:rFonts w:ascii="Times New Roman" w:eastAsia="Times New Roman" w:hAnsi="Times New Roman" w:cs="Times New Roman"/>
        </w:rPr>
        <w:t>Miaskowo</w:t>
      </w:r>
      <w:proofErr w:type="spellEnd"/>
      <w:r>
        <w:rPr>
          <w:rFonts w:ascii="Times New Roman" w:eastAsia="Times New Roman" w:hAnsi="Times New Roman" w:cs="Times New Roman"/>
        </w:rPr>
        <w:t xml:space="preserve"> - Grocholin Kcynia wynosi 130,00 zł " </w:t>
      </w:r>
    </w:p>
    <w:p w14:paraId="4FB85CC4" w14:textId="179EBAA8" w:rsidR="00C12EEC" w:rsidRDefault="00A146F2">
      <w:pPr>
        <w:spacing w:after="109" w:line="249" w:lineRule="auto"/>
        <w:ind w:left="350" w:hanging="10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Wykonanie uchwały powierza się Burmistrzowi Kcyni. </w:t>
      </w:r>
    </w:p>
    <w:p w14:paraId="6ECBABC8" w14:textId="77777777" w:rsidR="00C12EEC" w:rsidRDefault="00A146F2">
      <w:pPr>
        <w:spacing w:after="109" w:line="249" w:lineRule="auto"/>
        <w:ind w:firstLine="340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Uchwała wchodzi w życie po upływie 14 dni od dnia ogłoszenia w Dzienniku Urzędowym Województwa Kujawsko- Pomorskiego. </w:t>
      </w:r>
    </w:p>
    <w:p w14:paraId="168A1D08" w14:textId="77777777" w:rsidR="00C12EEC" w:rsidRDefault="00C12EEC">
      <w:pPr>
        <w:sectPr w:rsidR="00C12EEC">
          <w:pgSz w:w="11906" w:h="16838"/>
          <w:pgMar w:top="1440" w:right="1020" w:bottom="1440" w:left="1020" w:header="708" w:footer="708" w:gutter="0"/>
          <w:cols w:space="708"/>
        </w:sectPr>
      </w:pPr>
    </w:p>
    <w:p w14:paraId="4B887BAB" w14:textId="77777777" w:rsidR="00C12EEC" w:rsidRDefault="00A146F2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DFD3F10" w14:textId="77777777" w:rsidR="00C12EEC" w:rsidRDefault="00A146F2">
      <w:pPr>
        <w:spacing w:after="104"/>
        <w:jc w:val="center"/>
      </w:pPr>
      <w:r>
        <w:rPr>
          <w:rFonts w:ascii="Times New Roman" w:eastAsia="Times New Roman" w:hAnsi="Times New Roman" w:cs="Times New Roman"/>
          <w:b/>
        </w:rPr>
        <w:t xml:space="preserve">UZASADNIENIE </w:t>
      </w:r>
    </w:p>
    <w:p w14:paraId="076930E4" w14:textId="38A4F200" w:rsidR="00C12EEC" w:rsidRDefault="00A146F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</w:rPr>
        <w:t xml:space="preserve">Zgodnie a art. 7 ust. 1 pkt 4 ustawy z dnia 8 marca 1990 r. o samorządzie gminnym do zadań własnych gminy należą sprawy lokalnego transportu zbiorowego. Stosownie do przepisów ustawy  z dnia 16 grudnia 2010 r. o publicznym transporcie zbiorowym organizatorem  publicznego transportu zbiorowego może być właściwa jednostka samorządu terytorialnego. W art. 50a ust. 1 ustawy wskazano, że rada gminy może ustalać ceny za usługi przewozowe w publicznym transporcie zbiorowym w zakresie zadania o charakterze użyteczności publicznej w gminnych przewozach pasażerskich. Z kolei z art. 34a ustawy z dnia 15 listopada, prawo przewozowe wynika, </w:t>
      </w:r>
      <w:r w:rsidR="009C6EBE">
        <w:rPr>
          <w:rFonts w:ascii="Times New Roman" w:eastAsia="Times New Roman" w:hAnsi="Times New Roman" w:cs="Times New Roman"/>
        </w:rPr>
        <w:t>ż</w:t>
      </w:r>
      <w:r>
        <w:rPr>
          <w:rFonts w:ascii="Times New Roman" w:eastAsia="Times New Roman" w:hAnsi="Times New Roman" w:cs="Times New Roman"/>
        </w:rPr>
        <w:t xml:space="preserve">e rada gminy ustala wysokość opłat dodatkowych i opłaty manipulacyjnej. W następstwie znacznego wzrostu cen paliw wzrósł koszt jednego wozokilometra zaoferowanego przez operatora. W związku z powyższym działając w ramach przyznanych upoważnień ustawowych Rada Miejska w Kcyni przyjęła nowe regulacje wynikające z przywołanych przepisów. </w:t>
      </w:r>
    </w:p>
    <w:sectPr w:rsidR="00C12EEC">
      <w:pgSz w:w="11907" w:h="1683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323E"/>
    <w:multiLevelType w:val="hybridMultilevel"/>
    <w:tmpl w:val="4502CEB6"/>
    <w:lvl w:ilvl="0" w:tplc="9E28ED50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67B0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4A0BF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0A8C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65D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8010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58148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0AED2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140A1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045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EC"/>
    <w:rsid w:val="009C6EBE"/>
    <w:rsid w:val="00A146F2"/>
    <w:rsid w:val="00C1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439"/>
  <w15:docId w15:val="{0389C6E5-9820-4583-ABC6-81F00F9D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</dc:title>
  <dc:subject>Uchwała z dnia 24 listopada 2022 r. Rady Miejskiej w Kcyni zmieniajaca uchwale w sprawie ustalenia cen i oplat za uslugi przewozowe w publicznym transporcie zbiorowym o charakterze uzytecznosci publicznej, dla ktorych organizatorem jest gmina Kcynia.</dc:subject>
  <dc:creator>Rada Miejska w Kcyni</dc:creator>
  <cp:keywords/>
  <cp:lastModifiedBy>Gabriela Kalka</cp:lastModifiedBy>
  <cp:revision>3</cp:revision>
  <dcterms:created xsi:type="dcterms:W3CDTF">2022-11-15T10:23:00Z</dcterms:created>
  <dcterms:modified xsi:type="dcterms:W3CDTF">2022-11-15T10:30:00Z</dcterms:modified>
</cp:coreProperties>
</file>