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930E94">
      <w:pPr>
        <w:jc w:val="center"/>
        <w:rPr>
          <w:b/>
          <w:caps/>
        </w:rPr>
      </w:pPr>
      <w:r>
        <w:rPr>
          <w:b/>
          <w:caps/>
        </w:rPr>
        <w:t>Zarządzenie Nr 93.2022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:rsidR="00A77B3E" w:rsidRDefault="00930E94">
      <w:pPr>
        <w:spacing w:before="280" w:after="280"/>
        <w:jc w:val="center"/>
        <w:rPr>
          <w:b/>
          <w:caps/>
        </w:rPr>
      </w:pPr>
      <w:r>
        <w:t>z dnia 9 czerwca 2022 r.</w:t>
      </w:r>
    </w:p>
    <w:p w:rsidR="00A77B3E" w:rsidRDefault="00930E94">
      <w:pPr>
        <w:keepNext/>
        <w:spacing w:after="480"/>
        <w:jc w:val="center"/>
      </w:pPr>
      <w:bookmarkStart w:id="0" w:name="_GoBack"/>
      <w:r>
        <w:rPr>
          <w:b/>
        </w:rPr>
        <w:t>o zmianie uchwały w sprawie uchwalenia budżetu Gminy Kcynia na 2022 rok</w:t>
      </w:r>
    </w:p>
    <w:bookmarkEnd w:id="0"/>
    <w:p w:rsidR="00A77B3E" w:rsidRDefault="00930E94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2022 r., poz. 559) oraz art. 257 pkt 3 i art. 259 ust. 1 ustawy z dnia 27 sierpnia 2009 r. o finansach publicznych (</w:t>
      </w:r>
      <w:proofErr w:type="spellStart"/>
      <w:r>
        <w:t>t.j</w:t>
      </w:r>
      <w:proofErr w:type="spellEnd"/>
      <w:r>
        <w:t>. Dz. U. z 2021 r., poz. 305 ze zm.), w związku z § 12 pkt 2 uchwały Nr XL/308/2021 Rady Miejskiej w Kcyni z dnia 16 grudnia 2021 r. w sprawie uchwalenia budżetu Gminy Kcynia na 2022 rok zarządza się, co następuje:</w:t>
      </w:r>
    </w:p>
    <w:p w:rsidR="00A77B3E" w:rsidRDefault="00930E94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XL/308/2021 Rady Miejskiej w Kcyni z dnia 16 grudnia 2021 r. w sprawie uchwalenia budżetu Gminy Kcynia na 2022 rok w ten sposób, że:</w:t>
      </w:r>
    </w:p>
    <w:p w:rsidR="00A77B3E" w:rsidRDefault="00930E94">
      <w:pPr>
        <w:keepLines/>
        <w:spacing w:before="120" w:after="120"/>
        <w:ind w:firstLine="340"/>
      </w:pPr>
      <w:r>
        <w:t>1. § 1 ust. 1 i ust. 2 pkt 1uchwały otrzymuje brzmienie:</w:t>
      </w:r>
    </w:p>
    <w:p w:rsidR="00A77B3E" w:rsidRDefault="00930E94">
      <w:pPr>
        <w:keepLines/>
        <w:spacing w:before="120" w:after="120"/>
        <w:ind w:left="680" w:firstLine="227"/>
        <w:jc w:val="left"/>
      </w:pPr>
      <w:r>
        <w:t>„1. Ustala  się  łączną  kwotę  dochodów  budżetu  w wysokości  80.528.673,99  zł, z tego:</w:t>
      </w:r>
    </w:p>
    <w:p w:rsidR="00A77B3E" w:rsidRDefault="00930E94">
      <w:pPr>
        <w:spacing w:before="120" w:after="120"/>
        <w:ind w:left="1020" w:hanging="227"/>
      </w:pPr>
      <w:r>
        <w:t>1) dochody bieżące w kwocie 69.376.211,53 zł,</w:t>
      </w:r>
    </w:p>
    <w:p w:rsidR="00A77B3E" w:rsidRDefault="00930E94">
      <w:pPr>
        <w:spacing w:before="120" w:after="120"/>
        <w:ind w:left="1020" w:hanging="227"/>
      </w:pPr>
      <w:r>
        <w:t>2) dochody majątkowe w kwocie 11.152.462,46 zł, zgodnie z załącznikami Nr 1 i Nr 1a.</w:t>
      </w:r>
    </w:p>
    <w:p w:rsidR="00A77B3E" w:rsidRDefault="00930E94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:rsidR="00A77B3E" w:rsidRDefault="00930E94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16.233.401,31 zł zgodnie z załącznikiem Nr 4”..</w:t>
      </w:r>
    </w:p>
    <w:p w:rsidR="00A77B3E" w:rsidRDefault="00930E94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:rsidR="00A77B3E" w:rsidRDefault="00930E94">
      <w:pPr>
        <w:keepLines/>
        <w:spacing w:before="120" w:after="120"/>
        <w:ind w:left="680" w:firstLine="227"/>
        <w:jc w:val="left"/>
      </w:pPr>
      <w:r>
        <w:t>„1. Ustala się łączną kwotę wydatków budżetu w wysokości 95.761.328,20 zł, z tego:</w:t>
      </w:r>
    </w:p>
    <w:p w:rsidR="00A77B3E" w:rsidRDefault="00930E94">
      <w:pPr>
        <w:spacing w:before="120" w:after="120"/>
        <w:ind w:left="1020" w:hanging="227"/>
      </w:pPr>
      <w:r>
        <w:t>1) wydatki bieżące w wysokości 69.694.331,29 zł, w tym na:</w:t>
      </w:r>
    </w:p>
    <w:p w:rsidR="00A77B3E" w:rsidRDefault="00930E94">
      <w:pPr>
        <w:keepLines/>
        <w:spacing w:before="120" w:after="120"/>
        <w:ind w:left="1247" w:hanging="227"/>
      </w:pPr>
      <w:r>
        <w:t>a) wydatki jednostek budżetowych  47.534.299,29 zł, z tego:</w:t>
      </w:r>
    </w:p>
    <w:p w:rsidR="00A77B3E" w:rsidRDefault="00930E94">
      <w:pPr>
        <w:keepLines/>
        <w:spacing w:before="120" w:after="120"/>
        <w:ind w:left="1474" w:hanging="113"/>
      </w:pPr>
      <w:r>
        <w:t>- wynagrodzenia i składki od nich naliczane 29.586.760,45  zł,</w:t>
      </w:r>
    </w:p>
    <w:p w:rsidR="00A77B3E" w:rsidRDefault="00930E94">
      <w:pPr>
        <w:keepLines/>
        <w:spacing w:before="120" w:after="120"/>
        <w:ind w:left="1474" w:hanging="113"/>
      </w:pPr>
      <w:r>
        <w:t>- wydatki związane z realizacją ich statutowych zadań 17.947.538,84 zł,</w:t>
      </w:r>
    </w:p>
    <w:p w:rsidR="00A77B3E" w:rsidRDefault="00930E94">
      <w:pPr>
        <w:keepLines/>
        <w:spacing w:before="120" w:after="120"/>
        <w:ind w:left="1247" w:hanging="227"/>
      </w:pPr>
      <w:r>
        <w:t>b) dotacje na zadania bieżące 2.924.154,55  zł,</w:t>
      </w:r>
    </w:p>
    <w:p w:rsidR="00A77B3E" w:rsidRDefault="00930E94">
      <w:pPr>
        <w:keepLines/>
        <w:spacing w:before="120" w:after="120"/>
        <w:ind w:left="1247" w:hanging="227"/>
      </w:pPr>
      <w:r>
        <w:t>c) świadczenia na rzecz osób fizycznych 17.777.338,11 zł,</w:t>
      </w:r>
    </w:p>
    <w:p w:rsidR="00A77B3E" w:rsidRDefault="00930E94">
      <w:pPr>
        <w:keepLines/>
        <w:spacing w:before="120" w:after="120"/>
        <w:ind w:left="1247" w:hanging="227"/>
      </w:pPr>
      <w:r>
        <w:t>d) wydatki na programy finansowane z udziałem środków, o których mowa w art. 5 ust. 1 pkt 2 i 3 ustawy o finansach publicznych 856.433,34 zł,</w:t>
      </w:r>
    </w:p>
    <w:p w:rsidR="00A77B3E" w:rsidRDefault="00930E94">
      <w:pPr>
        <w:keepLines/>
        <w:spacing w:before="120" w:after="120"/>
        <w:ind w:left="1247" w:hanging="227"/>
      </w:pPr>
      <w:r>
        <w:t>e) obsługę długu 602.106,00  zł,</w:t>
      </w:r>
    </w:p>
    <w:p w:rsidR="00A77B3E" w:rsidRDefault="00930E94">
      <w:pPr>
        <w:spacing w:before="120" w:after="120"/>
        <w:ind w:left="1020" w:hanging="227"/>
      </w:pPr>
      <w:r>
        <w:t>2) wydatki majątkowe w wysokości 26.066.996,91 zł, z tego:</w:t>
      </w:r>
    </w:p>
    <w:p w:rsidR="00A77B3E" w:rsidRDefault="00930E94">
      <w:pPr>
        <w:keepLines/>
        <w:spacing w:before="120" w:after="120"/>
        <w:ind w:left="1247" w:hanging="227"/>
      </w:pPr>
      <w:r>
        <w:t>a) na inwestycje i zakupy inwestycyjne 26.066.996,91 zł, w tym na: programy finansowe z udziałem środków, o których mowa w art. 5 ust. 1 pkt 2 i 3 ustawy o finansach publicznych w wysokości 4.924.551,89 zł, zgodnie z załącznikami Nr 2 i Nr 2a.</w:t>
      </w:r>
    </w:p>
    <w:p w:rsidR="00A77B3E" w:rsidRDefault="00930E94">
      <w:pPr>
        <w:keepLines/>
        <w:spacing w:before="120" w:after="120"/>
        <w:ind w:left="680" w:firstLine="340"/>
        <w:jc w:val="left"/>
      </w:pPr>
      <w:r>
        <w:t>2. Wydatki, o których mowa w ust. 1 obejmują w szczególności:</w:t>
      </w:r>
    </w:p>
    <w:p w:rsidR="00A77B3E" w:rsidRDefault="00930E94">
      <w:pPr>
        <w:spacing w:before="120" w:after="120"/>
        <w:ind w:left="1020" w:hanging="227"/>
      </w:pPr>
      <w:r>
        <w:t>1) wydatki na realizację zadań z zakresu administracji rządowej i innych zadań zleconych ustawami w wysokości 16.233.401,31 zł zgodnie z załącznikiem Nr 4”..</w:t>
      </w:r>
    </w:p>
    <w:p w:rsidR="00A77B3E" w:rsidRDefault="00930E94">
      <w:pPr>
        <w:keepLines/>
        <w:spacing w:before="120" w:after="120"/>
        <w:ind w:firstLine="340"/>
        <w:jc w:val="left"/>
      </w:pPr>
      <w:r>
        <w:t>3. Załącznik Nr 4 do uchwały otrzymuje brzmienie określone załącznikiem Nr 3.</w:t>
      </w:r>
    </w:p>
    <w:p w:rsidR="00A77B3E" w:rsidRDefault="00930E94">
      <w:pPr>
        <w:keepLines/>
        <w:spacing w:before="120" w:after="120"/>
        <w:ind w:firstLine="340"/>
        <w:jc w:val="left"/>
      </w:pPr>
      <w:r>
        <w:t>4. Deficyt budżetu pozostaje w wysokości 15.232.654,21 zł.</w:t>
      </w:r>
    </w:p>
    <w:p w:rsidR="00A77B3E" w:rsidRDefault="00930E94">
      <w:pPr>
        <w:keepNext/>
        <w:keepLines/>
        <w:spacing w:before="120" w:after="120"/>
        <w:ind w:firstLine="340"/>
      </w:pPr>
      <w:r>
        <w:rPr>
          <w:b/>
        </w:rPr>
        <w:lastRenderedPageBreak/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930E9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51FA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FA5" w:rsidRDefault="00D51FA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FA5" w:rsidRDefault="00930E9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930E94">
      <w:pPr>
        <w:spacing w:before="120" w:after="120" w:line="360" w:lineRule="auto"/>
        <w:ind w:left="10253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93.2022</w:t>
      </w:r>
      <w:r>
        <w:br/>
        <w:t>Burmistrza Kcyni</w:t>
      </w:r>
      <w:r>
        <w:br/>
        <w:t>z dnia 9 czerwca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D51FA5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159 300,00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48 000,00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207 300,00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75495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159 300,00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207 300,00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159 300,00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207 300,00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3 884 958,17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264 821,00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4 149 779,17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252 724,00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10 421,00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263 145,00</w:t>
            </w:r>
          </w:p>
        </w:tc>
      </w:tr>
      <w:tr w:rsidR="00D51FA5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46 524,00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10 421,00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56 945,00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85230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225 901,00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254 400,00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480 301,00</w:t>
            </w:r>
          </w:p>
        </w:tc>
      </w:tr>
      <w:tr w:rsidR="00D51FA5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225 600,00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254 400,00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480 000,00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13 241 279,00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11 274,00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13 252 553,00</w:t>
            </w:r>
          </w:p>
        </w:tc>
      </w:tr>
      <w:tr w:rsidR="00D51FA5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7 506 452,00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11 274,00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7 517 726,00</w:t>
            </w:r>
          </w:p>
        </w:tc>
      </w:tr>
      <w:tr w:rsidR="00D51FA5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2700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 xml:space="preserve">Środki na dofinansowanie własnych zadań bieżących gmin, powiatów (związków gmin, związków powiatowo- </w:t>
            </w:r>
            <w:proofErr w:type="spellStart"/>
            <w:r>
              <w:rPr>
                <w:sz w:val="16"/>
              </w:rPr>
              <w:t>gminnych,związków</w:t>
            </w:r>
            <w:proofErr w:type="spellEnd"/>
            <w:r>
              <w:rPr>
                <w:sz w:val="16"/>
              </w:rPr>
              <w:t xml:space="preserve"> powiatów), samorządów województw, pozyskane z innych źródeł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9 652,00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11 274,00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20 926,00</w:t>
            </w:r>
          </w:p>
        </w:tc>
      </w:tr>
      <w:tr w:rsidR="00D51FA5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D51FA5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80 204 578,99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324 095,00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80 528 673,99</w:t>
            </w:r>
          </w:p>
        </w:tc>
      </w:tr>
    </w:tbl>
    <w:p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930E94">
      <w:pPr>
        <w:spacing w:before="120" w:after="120" w:line="360" w:lineRule="auto"/>
        <w:ind w:left="10156"/>
        <w:jc w:val="left"/>
      </w:pPr>
      <w:r>
        <w:lastRenderedPageBreak/>
        <w:fldChar w:fldCharType="begin"/>
      </w:r>
      <w:r>
        <w:fldChar w:fldCharType="end"/>
      </w:r>
      <w:r>
        <w:t>Załącznik Nr 1a do zarządzenia Nr 93.2022</w:t>
      </w:r>
      <w:r>
        <w:br/>
        <w:t>Burmistrza Kcyni</w:t>
      </w:r>
      <w:r>
        <w:br/>
        <w:t>z dnia 9 czerwca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52"/>
        <w:gridCol w:w="817"/>
        <w:gridCol w:w="3085"/>
        <w:gridCol w:w="662"/>
        <w:gridCol w:w="2043"/>
        <w:gridCol w:w="2043"/>
        <w:gridCol w:w="2043"/>
        <w:gridCol w:w="2043"/>
      </w:tblGrid>
      <w:tr w:rsidR="00D51FA5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§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D51FA5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D51FA5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D51FA5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159 300,00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207 300,00</w:t>
            </w:r>
          </w:p>
        </w:tc>
      </w:tr>
      <w:tr w:rsidR="00D51FA5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1FA5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159 300,00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207 300,00</w:t>
            </w:r>
          </w:p>
        </w:tc>
      </w:tr>
      <w:tr w:rsidR="00D51FA5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1FA5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159 300,00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207 300,00</w:t>
            </w:r>
          </w:p>
        </w:tc>
      </w:tr>
      <w:tr w:rsidR="00D51FA5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3 884 958,17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264 821,00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4 149 779,17</w:t>
            </w:r>
          </w:p>
        </w:tc>
      </w:tr>
      <w:tr w:rsidR="00D51FA5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D51FA5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Ośrodki pomocy społecznej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252 724,00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10 421,00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263 145,00</w:t>
            </w:r>
          </w:p>
        </w:tc>
      </w:tr>
      <w:tr w:rsidR="00D51FA5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1FA5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46 524,00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10 421,00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56 945,00</w:t>
            </w:r>
          </w:p>
        </w:tc>
      </w:tr>
      <w:tr w:rsidR="00D51FA5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85230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w zakresie dożywiania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225 901,00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254 400,00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480 301,00</w:t>
            </w:r>
          </w:p>
        </w:tc>
      </w:tr>
      <w:tr w:rsidR="00D51FA5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1FA5">
        <w:trPr>
          <w:trHeight w:hRule="exact" w:val="6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225 600,00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254 400,00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480 000,00</w:t>
            </w:r>
          </w:p>
        </w:tc>
      </w:tr>
      <w:tr w:rsidR="00D51FA5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13 241 279,00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11 274,00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13 252 553,00</w:t>
            </w:r>
          </w:p>
        </w:tc>
      </w:tr>
      <w:tr w:rsidR="00D51FA5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1FA5">
        <w:trPr>
          <w:trHeight w:hRule="exact" w:val="50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Świadczenia rodzinne, świadczenie z funduszu alimentacyjnego oraz składki na ubezpieczenia emerytalne i rentowe z ubezpieczenia społecznego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7 506 452,00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11 274,00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7 517 726,00</w:t>
            </w:r>
          </w:p>
        </w:tc>
      </w:tr>
      <w:tr w:rsidR="00D51FA5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51FA5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2700</w:t>
            </w: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sz w:val="14"/>
              </w:rPr>
              <w:t>gminnych,związków</w:t>
            </w:r>
            <w:proofErr w:type="spellEnd"/>
            <w:r>
              <w:rPr>
                <w:sz w:val="14"/>
              </w:rPr>
              <w:t xml:space="preserve"> powiatów), samorządów województw, pozyskane z innych źródeł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9 652,00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11 274,00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20 926,00</w:t>
            </w:r>
          </w:p>
        </w:tc>
      </w:tr>
      <w:tr w:rsidR="00D51FA5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69 052 116,53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324 095,00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69 376 211,53</w:t>
            </w:r>
          </w:p>
        </w:tc>
      </w:tr>
      <w:tr w:rsidR="00D51FA5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851 497,18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851 497,18</w:t>
            </w:r>
          </w:p>
        </w:tc>
      </w:tr>
      <w:tr w:rsidR="00D51FA5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D51FA5">
        <w:trPr>
          <w:trHeight w:hRule="exact" w:val="280"/>
        </w:trPr>
        <w:tc>
          <w:tcPr>
            <w:tcW w:w="1563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D51FA5">
        <w:trPr>
          <w:trHeight w:hRule="exact" w:val="280"/>
        </w:trPr>
        <w:tc>
          <w:tcPr>
            <w:tcW w:w="6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11 152 462,46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11 152 462,46</w:t>
            </w:r>
          </w:p>
        </w:tc>
      </w:tr>
      <w:tr w:rsidR="00D51FA5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4 023 184,93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4 023 184,93</w:t>
            </w:r>
          </w:p>
        </w:tc>
      </w:tr>
      <w:tr w:rsidR="00D51FA5">
        <w:trPr>
          <w:trHeight w:hRule="exact" w:val="220"/>
        </w:trPr>
        <w:tc>
          <w:tcPr>
            <w:tcW w:w="156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D51FA5">
        <w:trPr>
          <w:trHeight w:hRule="exact" w:val="280"/>
        </w:trPr>
        <w:tc>
          <w:tcPr>
            <w:tcW w:w="69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80 204 578,99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324 095,00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80 528 673,99</w:t>
            </w:r>
          </w:p>
        </w:tc>
      </w:tr>
      <w:tr w:rsidR="00D51FA5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4 874 682,11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4 874 682,11</w:t>
            </w:r>
          </w:p>
        </w:tc>
      </w:tr>
    </w:tbl>
    <w:p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930E94">
      <w:pPr>
        <w:spacing w:before="120" w:after="120" w:line="360" w:lineRule="auto"/>
        <w:ind w:left="10253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93.2022</w:t>
      </w:r>
      <w:r>
        <w:br/>
        <w:t>Burmistrza Kcyni</w:t>
      </w:r>
      <w:r>
        <w:br/>
        <w:t>z dnia 9 czerwca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D51FA5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D51FA5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7 261 699,28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7 261 699,28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6 990 199,28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6 990 199,28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454 786,59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-3 450,00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451 336,59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5 647 805,24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3 450,00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5 651 255,24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660 900,50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48 000,00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708 900,50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387 738,00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385 738,00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-2 000,00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43 000,00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75414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Obrona cywilna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4 000,00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2 000,00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75495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159 300,00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207 300,00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106 000,00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32 600,00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138 600,00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52 820,00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15 400,00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68 220,00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8 425 121,17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264 821,00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8 689 942,17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3 231 487,00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10 421,00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3 241 908,00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45 836,45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10 267,00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56 103,45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61 017,55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154,00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61 171,55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85230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376 301,00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254 400,00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630 701,00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376 301,00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254 400,00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630 701,00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13 699 016,00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11 274,00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13 710 290,00</w:t>
            </w:r>
          </w:p>
        </w:tc>
      </w:tr>
      <w:tr w:rsidR="00D51FA5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7 566 452,00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11 274,00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7 577 726,00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6 585 720,87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10 945,63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6 596 666,50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30 355,13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328,37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30 683,50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18 529 862,17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18 529 862,17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90095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88 721,00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88 721,00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11 500,00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-2 638,86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8 861,14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52 758,24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2 638,86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55 397,10</w:t>
            </w:r>
          </w:p>
        </w:tc>
      </w:tr>
      <w:tr w:rsidR="00D51FA5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D51FA5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95 437 233,20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324 095,00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95 761 328,20</w:t>
            </w:r>
          </w:p>
        </w:tc>
      </w:tr>
    </w:tbl>
    <w:p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930E94">
      <w:pPr>
        <w:spacing w:before="120" w:after="120" w:line="360" w:lineRule="auto"/>
        <w:ind w:left="10156"/>
        <w:jc w:val="left"/>
      </w:pPr>
      <w:r>
        <w:lastRenderedPageBreak/>
        <w:fldChar w:fldCharType="begin"/>
      </w:r>
      <w:r>
        <w:fldChar w:fldCharType="end"/>
      </w:r>
      <w:r>
        <w:t>Załącznik Nr 2a do zarządzenia Nr 93.2022</w:t>
      </w:r>
      <w:r>
        <w:br/>
        <w:t>Burmistrza Kcyni</w:t>
      </w:r>
      <w:r>
        <w:br/>
        <w:t>z dnia 9 czerwca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19"/>
        <w:gridCol w:w="1104"/>
        <w:gridCol w:w="791"/>
        <w:gridCol w:w="865"/>
        <w:gridCol w:w="806"/>
        <w:gridCol w:w="806"/>
        <w:gridCol w:w="851"/>
        <w:gridCol w:w="806"/>
        <w:gridCol w:w="761"/>
        <w:gridCol w:w="806"/>
        <w:gridCol w:w="746"/>
        <w:gridCol w:w="627"/>
        <w:gridCol w:w="702"/>
        <w:gridCol w:w="851"/>
        <w:gridCol w:w="806"/>
        <w:gridCol w:w="761"/>
        <w:gridCol w:w="612"/>
        <w:gridCol w:w="746"/>
      </w:tblGrid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§</w:t>
            </w:r>
          </w:p>
          <w:p w:rsidR="00D51FA5" w:rsidRDefault="00930E94">
            <w:pPr>
              <w:jc w:val="center"/>
            </w:pPr>
            <w:r>
              <w:rPr>
                <w:sz w:val="10"/>
              </w:rPr>
              <w:t>/</w:t>
            </w:r>
          </w:p>
          <w:p w:rsidR="00D51FA5" w:rsidRDefault="00930E94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74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1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Wydatki</w:t>
            </w:r>
          </w:p>
          <w:p w:rsidR="00D51FA5" w:rsidRDefault="00930E94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wydatki</w:t>
            </w:r>
          </w:p>
          <w:p w:rsidR="00D51FA5" w:rsidRDefault="00930E94">
            <w:pPr>
              <w:jc w:val="center"/>
            </w:pPr>
            <w:r>
              <w:rPr>
                <w:sz w:val="10"/>
              </w:rPr>
              <w:t>jednostek</w:t>
            </w:r>
          </w:p>
          <w:p w:rsidR="00D51FA5" w:rsidRDefault="00930E94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w tym: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51FA5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D51FA5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2"/>
              </w:rPr>
              <w:t>19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7 261 699,28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1 613 894,04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1 592 394,04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45 921,26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1 546 472,78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5 647 805,24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5 647 805,24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-3 450,00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-3 450,00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7 261 699,28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1 610 444,04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1 588 944,04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45 921,26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1 543 022,78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5 651 255,24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5 651 255,24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60016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6 990 199,28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1 342 394,04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1 342 394,04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45 921,26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1 296 472,78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5 647 805,24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5 647 805,24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-3 450,00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-3 450,00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6 990 199,28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1 338 944,04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1 338 944,04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45 921,26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1 293 022,78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5 651 255,24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5 651 255,24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454 786,59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454 786,59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454 786,59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454 786,59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-3 450,00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-3 450,00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451 336,59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451 336,59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451 336,59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451 336,59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6050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5 647 805,24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5 647 805,24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5 647 805,24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5 651 255,24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5 651 255,24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5 651 255,24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754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660 900,50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600 900,50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424 900,50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109 156,97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315 743,53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146 000,00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17 400,00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17 400,00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32 600,00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708 900,50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648 900,50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440 300,50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109 156,97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331 143,53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178 600,00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75412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387 738,00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387 738,00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317 738,00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106 106,97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211 631,03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385 738,00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385 738,00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315 738,00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106 106,97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209 631,03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75414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Obrona cywilna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75495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159 300,00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53 300,00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53 300,00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48 000,00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32 600,00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207 300,00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207 300,00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68 700,00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68 700,00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138 600,00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106 000,00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106 000,00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32 600,00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32 600,00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32 600,00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138 600,00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138 600,00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138 600,00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52 820,00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52 820,00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52 820,00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52 820,00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68 220,00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68 220,00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68 220,00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68 220,00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852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Pomoc społeczna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8 425 121,17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8 425 121,17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4 589 860,14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2 887 109,00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1 702 751,14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3 829 983,85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264 821,00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264 821,00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264 667,00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8 689 942,17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8 689 942,17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4 590 014,14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2 887 109,00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1 702 905,14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4 094 650,85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85219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3 231 487,00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3 231 487,00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3 174 650,55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2 777 852,00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396 798,55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56 836,45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10 421,00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10 421,00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10 267,00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3 241 908,00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3 241 908,00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3 174 804,55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2 777 852,00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396 952,55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67 103,45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45 836,45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45 836,45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45 836,45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10 267,00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10 267,00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10 267,00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56 103,45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56 103,45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56 103,45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61 017,55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61 017,55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61 017,55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61 017,55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154,00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61 171,55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61 171,55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61 171,55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61 171,55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85230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376 301,00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376 301,00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376 301,00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254 400,00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254 400,00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254 400,00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630 701,00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630 701,00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630 701,00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376 301,00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376 301,00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376 301,00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254 400,00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254 400,00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254 400,00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630 701,00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630 701,00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630 701,00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855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Rodzina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13 699 016,00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13 699 016,00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1 652 797,43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1 083 812,76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568 984,67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12 046 218,57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11 274,00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11 274,00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328,37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328,37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10 945,63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13 710 290,00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13 710 290,00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1 653 125,80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1 083 812,76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569 313,04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12 057 164,20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85502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7 566 452,00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7 566 452,00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980 731,13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879 699,09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101 032,04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6 585 720,87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11 274,00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11 274,00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328,37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328,37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10 945,63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23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7 577 726,00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7 577 726,00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981 059,50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879 699,09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101 360,41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6 596 666,50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6 585 720,87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6 585 720,87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6 585 720,87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10 945,63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10 945,63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10 945,63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6 596 666,50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6 596 666,50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6 596 666,50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30 355,13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30 355,13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30 355,13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30 355,13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328,37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328,37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328,37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328,37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30 683,50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30 683,50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30 683,50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30 683,50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900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18 529 862,17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5 404 812,93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4 493 422,38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177 895,48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4 315 526,90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13 125 049,24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13 125 049,24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-2 638,86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-2 638,86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-2 638,86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-2 638,86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2 638,86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2 638,86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2 638,86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2 638,86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18 529 862,17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5 404 812,93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4 493 422,38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177 895,48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4 315 526,90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13 125 049,24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13 125 049,24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90095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88 721,00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88 721,00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88 721,00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83 300,00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-2 638,86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-2 638,86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-2 638,86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-2 638,86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2 638,86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2 638,86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2 638,86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2 638,86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88 721,00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88 721,00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88 721,00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5 421,00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83 300,00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4270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11 500,00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11 500,00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-2 638,86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-2 638,86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-2 638,86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-2 638,86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8 861,14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8 861,14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8 861,14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8 861,14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52 758,24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52 758,24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52 758,24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52 758,24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2 638,86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2 638,86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2 638,86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2 638,86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55 397,10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55 397,10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55 397,10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55 397,10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24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95 437 233,20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69 373 686,29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47 521 866,92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29 586 760,45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17 935 106,47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2 924 154,55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17 469 125,48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856 433,34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26 063 546,91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26 063 546,91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-8 088,86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-8 088,86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-8 088,86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-8 088,86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332 183,86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328 733,86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20 521,23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20 521,23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308 212,63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3 450,00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3 450,00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  <w:tr w:rsidR="00D51FA5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95 761 328,20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69 694 331,29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47 534 299,29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29 586 760,45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17 947 538,84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2 924 154,55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17 777 338,11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856 433,34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26 066 996,91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26 066 996,91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930E94">
      <w:pPr>
        <w:keepNext/>
        <w:spacing w:before="120" w:after="120" w:line="360" w:lineRule="auto"/>
        <w:ind w:left="10253"/>
        <w:jc w:val="left"/>
      </w:pPr>
      <w:r>
        <w:lastRenderedPageBreak/>
        <w:fldChar w:fldCharType="begin"/>
      </w:r>
      <w:r>
        <w:fldChar w:fldCharType="end"/>
      </w:r>
      <w:r>
        <w:t>Załącznik Nr 3 do zarządzenia Nr 93.2022</w:t>
      </w:r>
      <w:r>
        <w:br/>
        <w:t>Burmistrza Kcyni</w:t>
      </w:r>
      <w:r>
        <w:br/>
        <w:t>z dnia 9 czerwca 2022 r.</w:t>
      </w:r>
    </w:p>
    <w:p w:rsidR="00A77B3E" w:rsidRDefault="00930E94">
      <w:pPr>
        <w:keepNext/>
        <w:spacing w:after="480"/>
        <w:jc w:val="center"/>
      </w:pPr>
      <w:r>
        <w:rPr>
          <w:b/>
        </w:rPr>
        <w:t>LIMITY WYDATKÓW NA PROGRAMY INWESTYCYJNE W ROKU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85"/>
        <w:gridCol w:w="810"/>
        <w:gridCol w:w="685"/>
        <w:gridCol w:w="2659"/>
        <w:gridCol w:w="1463"/>
        <w:gridCol w:w="1463"/>
        <w:gridCol w:w="1394"/>
        <w:gridCol w:w="1185"/>
        <w:gridCol w:w="1269"/>
        <w:gridCol w:w="1185"/>
        <w:gridCol w:w="1352"/>
      </w:tblGrid>
      <w:tr w:rsidR="00D51FA5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69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D51FA5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Rok budżetowy 2022</w:t>
            </w:r>
          </w:p>
          <w:p w:rsidR="00D51FA5" w:rsidRDefault="00930E94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3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D51FA5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Dochody własne</w:t>
            </w:r>
          </w:p>
          <w:p w:rsidR="00D51FA5" w:rsidRDefault="00930E94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Kredyty,</w:t>
            </w:r>
          </w:p>
          <w:p w:rsidR="00D51FA5" w:rsidRDefault="00930E94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:rsidR="00D51FA5" w:rsidRDefault="00930E94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Środki pochodzące</w:t>
            </w:r>
          </w:p>
          <w:p w:rsidR="00D51FA5" w:rsidRDefault="00930E94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12.</w:t>
            </w:r>
          </w:p>
        </w:tc>
      </w:tr>
      <w:tr w:rsidR="00D51FA5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1.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784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sieci wodociągowej w Mieczkowie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80.000,00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Wniosek do: Polski Ład III edycja- PGR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95%). 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Realizacja z uzupełnienia subwencji ogólnej j.s.t. na lata 2021-2024 w wys. 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rPr>
          <w:trHeight w:val="37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380.000,00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380.000,00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2.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wiejskiej oczyszczalni ścieków w m. Sierniki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ZMIANA NAZWY I NUMERU ZADANIA NA 792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rPr>
          <w:trHeight w:val="51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3.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infrastruktury wodociągowej i kanalizacyjnej w Chwaliszewie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90.000,00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Wniosek do: Polski Ład III edycja - PGR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Realizacja z uzupełnienia subwencji ogólnej j.s.t. na lata 2021-</w:t>
            </w:r>
            <w:r>
              <w:rPr>
                <w:sz w:val="18"/>
              </w:rPr>
              <w:lastRenderedPageBreak/>
              <w:t>2024 w wys. 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4.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792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sieci kanalizacji sanitarnej w m. Sierniki wraz z kolektorem sanitarnym do m. Grocholin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3.030.000,00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3.030.000,00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Realizacja z uzupełnienia subwencji ogólnej j.s.t. na lata 2021-2024 w wys. 3.000.000,00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rPr>
          <w:trHeight w:val="31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3.620.000,00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3.620.000,00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3.500.000,00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rPr>
          <w:trHeight w:val="3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5.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Przebudowa drogi w m.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802.131,87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802.131,87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252.131,87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550.000,00</w:t>
            </w:r>
          </w:p>
          <w:p w:rsidR="00D51FA5" w:rsidRDefault="00930E94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obszarów </w:t>
            </w:r>
            <w:proofErr w:type="spellStart"/>
            <w:r>
              <w:rPr>
                <w:sz w:val="18"/>
              </w:rPr>
              <w:t>popegeero</w:t>
            </w:r>
            <w:proofErr w:type="spellEnd"/>
            <w:r>
              <w:rPr>
                <w:sz w:val="18"/>
              </w:rPr>
              <w:t>-</w:t>
            </w:r>
          </w:p>
          <w:p w:rsidR="00D51FA5" w:rsidRDefault="00930E94">
            <w:pPr>
              <w:jc w:val="right"/>
            </w:pPr>
            <w:proofErr w:type="spellStart"/>
            <w:r>
              <w:rPr>
                <w:sz w:val="18"/>
              </w:rPr>
              <w:t>wskich</w:t>
            </w:r>
            <w:proofErr w:type="spellEnd"/>
            <w:r>
              <w:rPr>
                <w:sz w:val="18"/>
              </w:rPr>
              <w:t xml:space="preserve"> z Rządowego Funduszu Inwestycji Lokalnych (dochód z 2021 r.)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1.883.352,14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1.883.352,14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103.515,61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 xml:space="preserve">1.779.836,53 Polski Ład I edycja (dochód: §6090)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1.609.044,22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1.609.044,22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1.204.762,22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404.282,00  Rządowy Fundusz Rozwoju Dróg (dochód: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8.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Przebudowa drogi w m.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670.374,08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670.374,08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340.215,08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330.159,00 Wniosek do: Rządowy Fundusz Rozwoju Dróg (dochód: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766 (wcześniej: 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Budowa ulic Czesława Miłosza i Marii Konopnickiej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52.000,00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lastRenderedPageBreak/>
              <w:t>10.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767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Przebudowa ulicy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141.070,00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141.070,00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środki własne Gminy Kcynia: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134.070,00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7.000,00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Rada Osiedla Nr 2 w Kcyni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11.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Przebudowa drogi w m. Studzienki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12.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769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Przebudowa drogi w m. Szczepice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Wniosek do: Polski Ład III edycja- PGR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13.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Przebudowa drogi w m. </w:t>
            </w:r>
            <w:proofErr w:type="spellStart"/>
            <w:r>
              <w:rPr>
                <w:sz w:val="18"/>
              </w:rPr>
              <w:t>Głogowiniec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14.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772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Przebudowa ulicy 750- </w:t>
            </w:r>
            <w:proofErr w:type="spellStart"/>
            <w:r>
              <w:rPr>
                <w:sz w:val="18"/>
              </w:rPr>
              <w:t>Lecia</w:t>
            </w:r>
            <w:proofErr w:type="spellEnd"/>
            <w:r>
              <w:rPr>
                <w:sz w:val="18"/>
              </w:rPr>
              <w:t xml:space="preserve">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15.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786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Przebudowa drogi Żurawia- Włodzimierzewo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35.000,00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Wniosek do: Polski Ład III edycja- PGR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16.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Przebudowa drogi w m. Grocholin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35.000,00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Wniosek do: Polski Ład III edycja- PGR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17.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Przebudowa drogi gminnej Kcynia - Tupadły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18.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789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Remont ul. Jana Kantego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Wniosek do: Polski Ład III edycja- PGR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lastRenderedPageBreak/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</w:t>
            </w:r>
            <w:r>
              <w:rPr>
                <w:sz w:val="18"/>
              </w:rPr>
              <w:lastRenderedPageBreak/>
              <w:t xml:space="preserve">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lastRenderedPageBreak/>
              <w:t>19.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166.832,93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166.832,93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  <w:u w:val="single"/>
              </w:rPr>
              <w:t>Środki własne: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150.000,00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w tym: budowa chodnika w Gromadnie i Iwnie</w:t>
            </w:r>
          </w:p>
          <w:p w:rsidR="00D51FA5" w:rsidRDefault="00930E94">
            <w:pPr>
              <w:jc w:val="right"/>
            </w:pPr>
            <w:r>
              <w:rPr>
                <w:sz w:val="18"/>
                <w:u w:val="single"/>
              </w:rPr>
              <w:t>Fundusz sołecki ogółem 16.832,93</w:t>
            </w:r>
          </w:p>
          <w:p w:rsidR="00D51FA5" w:rsidRDefault="00930E94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Grocholin 3.500,00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Iwno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13.332,93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20.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Remont ul. Leśnej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21.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Remont drogi gminnej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A.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22.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796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Przebudowa ul. Ciasnej i remont chodnika przy ul. Klasztornej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18.450,00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18.450,00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18.450,00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projekt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A.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5.651.255,24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5.651.255,24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2.586.977,71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3.064.277,53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23.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Zakup nieruchomości gruntowych (odszkodowania za działki wydzielone pod drogi):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- dz. 677/2, 677/7 i 677/11 o pow. ogółem 0,1919 ha, obręb Kcynia -95.950,00 zł,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-dz. 482/20 o pow. 0,0088 ha, obręb Kcynia - 8.140,00 zł,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- dz. 220/4 o pow. 0,0328 ha, obręb Szczepice - 6.320,00 zł,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- część dz. 518/1 o pow. 0,1500 ha, obręb Kcynia - 40.000,00 zł,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-część dz. 489 o pow. 0,0300 ha, obręb Kcynia - 9.000,00 zł,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- część dz. 1412/2 o pow. 0,0700 ha, obręb Kcynia - 20.000,00 zł,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- dz. 378/1 o pow. 0,0168 ha obręb Dębogóra - 12.260,00 zł,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lastRenderedPageBreak/>
              <w:t xml:space="preserve">- część dz. 631 o pow. 200,00 m 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obręb Kcynia (grunt pod przepompownię ścieków) - 6.800,00 zł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lastRenderedPageBreak/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left"/>
            </w:pPr>
            <w:r>
              <w:rPr>
                <w:sz w:val="18"/>
              </w:rPr>
              <w:t>Urząd Miejski w Kcyni (p. Aleksandra Jurek)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24.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800.000,00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800.000,00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800.000,00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left"/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25.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6067 i 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Infostrada Kujaw i 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127.847,33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127.847,33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  <w:u w:val="single"/>
              </w:rPr>
              <w:t>§6067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108.670,25</w:t>
            </w:r>
          </w:p>
          <w:p w:rsidR="00D51FA5" w:rsidRDefault="00930E94">
            <w:pPr>
              <w:jc w:val="right"/>
            </w:pPr>
            <w:r>
              <w:rPr>
                <w:sz w:val="18"/>
                <w:u w:val="single"/>
              </w:rPr>
              <w:t>§6069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19.177,08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left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6067 i 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26.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27.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209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Zakup sprzętu komputerowego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28.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791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75095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6067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Cyfrowa Gmina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213.900,00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213.000,00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  <w:u w:val="single"/>
              </w:rPr>
              <w:t>§6067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213.900,00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75095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6067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29.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Wsparcie zakupu samochodu dla Komisariatu Policji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30.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Rezerwa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31.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0i1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Modernizacja oświetlenia sali gimnastycznej przy Szkole Podstawowej w Kcyni, ul. Wyrzyska 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40.713,00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40.713,00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40.713,00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Szkoła Podstawowa w Kcyni (p. Michał Poczobutt)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32.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Termomodernizacja budynków użyteczności publicznej w Gminie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35.000,00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lastRenderedPageBreak/>
              <w:t>33.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779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boiska wielofunkcyjnego przy Szkole Podstawowej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Wniosek do: Polski Ład II edycja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90%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34.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780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boiska wielofunkcyjnego przy Szkole Podstawowej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Wniosek do: Polski Ład II edycja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90%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35.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781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Przebudowa i remont toalet w Szkole Podstawowej w </w:t>
            </w:r>
            <w:proofErr w:type="spellStart"/>
            <w:r>
              <w:rPr>
                <w:sz w:val="18"/>
              </w:rPr>
              <w:t>Mycielewie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Wniosek do: Polski Ład II edycja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85%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36.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793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Zagospodarowanie terenu przy Szkole Podstawowej w Kcyni przy ul. B. Pobożnego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246.500,00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246.500,00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 xml:space="preserve"> 246.500,00</w:t>
            </w:r>
          </w:p>
          <w:p w:rsidR="00D51FA5" w:rsidRDefault="00D51FA5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402.213,00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402.213,00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402.213,00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37.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infrastruktury wodno- kanalizacyjnej w ul. W. Witosa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15.000,00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projektowo- kosztorysowa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38.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odcinków sieci kanalizacyjnej i wodociągowej na terenie aglomeracji Kcynia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 xml:space="preserve">(ulice: Poznańska, Zielona, Wyrzyska, Szubińska, Brzozowa, Ceglana, </w:t>
            </w:r>
            <w:proofErr w:type="spellStart"/>
            <w:r>
              <w:rPr>
                <w:sz w:val="18"/>
              </w:rPr>
              <w:t>Modrakowa</w:t>
            </w:r>
            <w:proofErr w:type="spellEnd"/>
            <w:r>
              <w:rPr>
                <w:sz w:val="18"/>
              </w:rPr>
              <w:t xml:space="preserve"> i Jesionowa)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4.000.000,00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4.000.000,00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3.800.000,00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Polski Ład I edycja (dochód:</w:t>
            </w:r>
          </w:p>
          <w:p w:rsidR="00D51FA5" w:rsidRDefault="00930E94">
            <w:pPr>
              <w:jc w:val="right"/>
            </w:pPr>
            <w:r>
              <w:t>§ 6090)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39.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6050,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6057 i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11.964.029,07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8.400.998,24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318.193,68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2.500.000,00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1.000.000,00</w:t>
            </w:r>
          </w:p>
          <w:p w:rsidR="00D51FA5" w:rsidRDefault="00930E94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z Rządowego Funduszu Inwestycji Lokalnych (dochód z 2021 r.)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3.700.614,68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 xml:space="preserve">dofinansowanie z </w:t>
            </w:r>
            <w:proofErr w:type="spellStart"/>
            <w:r>
              <w:rPr>
                <w:sz w:val="18"/>
              </w:rPr>
              <w:t>Europejskie-go</w:t>
            </w:r>
            <w:proofErr w:type="spellEnd"/>
            <w:r>
              <w:rPr>
                <w:sz w:val="18"/>
              </w:rPr>
              <w:t xml:space="preserve"> Funduszu Rozwoju Regionalne- go (dochód: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§ 6207)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194.769,19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6059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687.420,69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40.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790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kanalizacji sanitarnej w ul.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627.051,00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627.051,00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 xml:space="preserve">49.700,00 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 xml:space="preserve">dokumentacja projektowa 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lastRenderedPageBreak/>
              <w:t xml:space="preserve">(w tym: 20.000,00 środki własne Gminy Kcynia, 29.700,00 środki z uzupełnienia subwencji ogólnej j.s.t. na lata 2021-2024)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 xml:space="preserve">Realizacja z uzupełnienia subwencji </w:t>
            </w:r>
            <w:r>
              <w:rPr>
                <w:sz w:val="18"/>
              </w:rPr>
              <w:lastRenderedPageBreak/>
              <w:t>ogólnej j.s.t. na lata 2021-2024 w wys. 577.351,00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</w:t>
            </w:r>
            <w:r>
              <w:rPr>
                <w:sz w:val="18"/>
              </w:rPr>
              <w:lastRenderedPageBreak/>
              <w:t>Aleksandra Dzięciołowska)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6050,</w:t>
            </w:r>
          </w:p>
          <w:p w:rsidR="00D51FA5" w:rsidRDefault="00930E94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:rsidR="00D51FA5" w:rsidRDefault="00930E94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16.606.080,07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13.043.049,24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582.893,68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5.377.351,00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4.582.804,56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41.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Rewitalizacja stawu wraz z zagospodarowaniem przyległego terenu na działce nr 838/2, obręb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90004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42.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Podwyższenie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Michał Wolff)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2.000.525,00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43.</w:t>
            </w:r>
          </w:p>
          <w:p w:rsidR="00D51FA5" w:rsidRDefault="00930E94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Anna Pawlak)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44.</w:t>
            </w:r>
          </w:p>
          <w:p w:rsidR="00D51FA5" w:rsidRDefault="00930E94">
            <w:pPr>
              <w:jc w:val="left"/>
            </w:pPr>
            <w:r>
              <w:t>775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Remont i przebudowa oraz zmiana sposobu użytkowania budynku gospodarczego na świetlicę wiejską w Siernikach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45.</w:t>
            </w:r>
          </w:p>
          <w:p w:rsidR="00D51FA5" w:rsidRDefault="00930E94">
            <w:pPr>
              <w:jc w:val="left"/>
            </w:pPr>
            <w: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533.546,00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Wniosek do: Polski Ład II edycja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</w:t>
            </w:r>
            <w:proofErr w:type="spellEnd"/>
            <w:r>
              <w:rPr>
                <w:sz w:val="18"/>
              </w:rPr>
              <w:t>- nie 85%)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46.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83.145,84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83.145,84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Dobieszewko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7.600,00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(w tym: klimatyzator- 7.000,00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i szambo - 600,00)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Dobieszewo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6.000,00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lastRenderedPageBreak/>
              <w:t>(dokumentacja - ogrzewanie)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 xml:space="preserve">Górki Zagajne 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5.000,00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(utwardzenie terenu)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3.000,00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(monitoring)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Miastowice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 xml:space="preserve">20.045,84 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(remont świetlicy - podłoga)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Mieczkowo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15.000,00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(remont świetlicy)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Nowa Wieś Notecka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5.000,00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(monitoring)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Piotrowo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9.500,00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(zagospodarowanie terenu przy świetlicy)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Górki Dąbskie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12.000,00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(traktorek- kosiarka)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47.</w:t>
            </w:r>
          </w:p>
          <w:p w:rsidR="00D51FA5" w:rsidRDefault="00930E94">
            <w:pPr>
              <w:jc w:val="left"/>
            </w:pPr>
            <w:r>
              <w:t>782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Rozbudowa i przebudowa świetlicy wiejskiej w Dobieszewie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Wniosek do: Polski Ład  II edycja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85%)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48.</w:t>
            </w:r>
          </w:p>
          <w:p w:rsidR="00D51FA5" w:rsidRDefault="00930E94">
            <w:pPr>
              <w:jc w:val="left"/>
            </w:pPr>
            <w:r>
              <w:t>703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Remont świetlicy wiejskiej w </w:t>
            </w:r>
            <w:proofErr w:type="spellStart"/>
            <w:r>
              <w:rPr>
                <w:sz w:val="18"/>
              </w:rPr>
              <w:t>Łankowicach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aktualizacja dokumentacji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671.691,84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288.145,84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288.145,84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49.</w:t>
            </w:r>
          </w:p>
          <w:p w:rsidR="00D51FA5" w:rsidRDefault="00930E94">
            <w:pPr>
              <w:jc w:val="left"/>
            </w:pPr>
            <w:r>
              <w:rPr>
                <w:sz w:val="18"/>
              </w:rPr>
              <w:t>740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Remont i przebudowa budynku Gminnego Centrum Kultury i Biblioteki wraz z zagospodarowaniem parku miejskiego na potrzeby realizacji zadań społecznych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lastRenderedPageBreak/>
              <w:t>50.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Budowa wiaty drewnianej - biesiadnika </w:t>
            </w:r>
            <w:proofErr w:type="spellStart"/>
            <w:r>
              <w:rPr>
                <w:sz w:val="18"/>
              </w:rPr>
              <w:t>ne</w:t>
            </w:r>
            <w:proofErr w:type="spellEnd"/>
            <w:r>
              <w:rPr>
                <w:sz w:val="18"/>
              </w:rPr>
              <w:t xml:space="preserve">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28.000,00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  <w:u w:val="single"/>
              </w:rPr>
              <w:t>Środki własne: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14.000,00</w:t>
            </w:r>
          </w:p>
          <w:p w:rsidR="00D51FA5" w:rsidRDefault="00930E94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14.000,00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Ewa Pawlak)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51.</w:t>
            </w:r>
          </w:p>
          <w:p w:rsidR="00D51FA5" w:rsidRDefault="00930E94">
            <w:pPr>
              <w:jc w:val="left"/>
            </w:pPr>
            <w:r>
              <w:t>783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sali widowiskowej wraz z zapleczem, infrastrukturą techniczną i zagospodarowaniem terenu przy ul. Libelta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5.050.000,00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Wniosek do: Polski Ład II edycja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</w:t>
            </w:r>
            <w:proofErr w:type="spellEnd"/>
            <w:r>
              <w:rPr>
                <w:sz w:val="18"/>
              </w:rPr>
              <w:t>- nie 90%)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5.078.000,00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78.000,00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78.000,00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52.</w:t>
            </w:r>
          </w:p>
          <w:p w:rsidR="00D51FA5" w:rsidRDefault="00930E94">
            <w:pPr>
              <w:jc w:val="left"/>
            </w:pPr>
            <w: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kontenerowego zaplecza sanitarno- socjalnego wraz z budową boiska wielofunkcyjnego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Wniosek do: Polski Ład II edycja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</w:t>
            </w:r>
            <w:proofErr w:type="spellEnd"/>
            <w:r>
              <w:rPr>
                <w:sz w:val="18"/>
              </w:rPr>
              <w:t>- nie 90%)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53.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Urządzenia do </w:t>
            </w:r>
            <w:proofErr w:type="spellStart"/>
            <w:r>
              <w:rPr>
                <w:sz w:val="18"/>
              </w:rPr>
              <w:t>kalisteniki</w:t>
            </w:r>
            <w:proofErr w:type="spellEnd"/>
            <w:r>
              <w:rPr>
                <w:sz w:val="18"/>
              </w:rPr>
              <w:t xml:space="preserve"> - boisko przy ul. Powstańców Wielkopolskich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15.900,00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15.900,00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Rady Osiedli w Kcyni: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Nr 2 - 5.000,00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Nr 3 - 10.900,00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65.900,00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65.900,00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65.900,00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53.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54.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Budowy siłowni plenerowych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49.164,53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49.164,53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Smogulecka Wieś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razem 6.642,00,w tym: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6.000,00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 xml:space="preserve">fundusz sołecki 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 xml:space="preserve">642,00 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środki własne Gminy Kcynia</w:t>
            </w:r>
          </w:p>
          <w:p w:rsidR="00D51FA5" w:rsidRDefault="00930E94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Chwaliszewo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13.000,00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Gromadno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7.700,00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Karmelita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11.322,53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Palmierowo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6.000,00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 xml:space="preserve">Szczepice 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lastRenderedPageBreak/>
              <w:t>4.500,00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 xml:space="preserve">Urząd Miejski w Kcyni (p. Aleksandra Dzięciołowska) 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55.</w:t>
            </w:r>
          </w:p>
          <w:p w:rsidR="00D51FA5" w:rsidRDefault="00930E94">
            <w:pPr>
              <w:jc w:val="left"/>
            </w:pPr>
            <w:r>
              <w:t>777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Budowa strefy wypoczynkowo- rekreacyjnej przy ul. Bolesława Pobożnego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184.691,73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184.691,73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154.551,73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30.140,00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56.</w:t>
            </w:r>
          </w:p>
          <w:p w:rsidR="00D51FA5" w:rsidRDefault="00930E94">
            <w:pPr>
              <w:jc w:val="left"/>
            </w:pPr>
            <w:r>
              <w:t>778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Przebudowa placu zabaw przy Gminnym Centrum Kultury i Biblioteki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482.360,00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482.360,00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4.500,00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dokumentacja projektowa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8.000,00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nadzór inwestorski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sz w:val="18"/>
              </w:rPr>
              <w:t>469.860,00</w:t>
            </w:r>
          </w:p>
          <w:p w:rsidR="00D51FA5" w:rsidRDefault="00930E94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D51FA5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716.216,26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716.216,26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216.216,26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  <w:tr w:rsidR="00D51FA5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36.992.098,74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26.066.996,91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5.900.816,49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12.741.628,53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30E94">
            <w:pPr>
              <w:jc w:val="right"/>
            </w:pPr>
            <w:r>
              <w:rPr>
                <w:b/>
                <w:sz w:val="18"/>
              </w:rPr>
              <w:t>4.924.551,89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</w:tr>
    </w:tbl>
    <w:p w:rsidR="00A77B3E" w:rsidRDefault="00930E94">
      <w:pPr>
        <w:spacing w:before="120" w:after="120"/>
        <w:ind w:left="283" w:firstLine="227"/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ab/>
      </w:r>
      <w:r>
        <w:tab/>
      </w:r>
    </w:p>
    <w:p w:rsidR="00A77B3E" w:rsidRDefault="00930E94">
      <w:pPr>
        <w:spacing w:before="120" w:after="120" w:line="360" w:lineRule="auto"/>
        <w:ind w:left="10253"/>
        <w:jc w:val="left"/>
      </w:pPr>
      <w:r>
        <w:lastRenderedPageBreak/>
        <w:fldChar w:fldCharType="begin"/>
      </w:r>
      <w:r>
        <w:fldChar w:fldCharType="end"/>
      </w:r>
      <w:r>
        <w:t>Załącznik Nr 4 do zarządzenia Nr 93.2022</w:t>
      </w:r>
      <w:r>
        <w:br/>
        <w:t>Burmistrza Kcyni</w:t>
      </w:r>
      <w:r>
        <w:br/>
        <w:t>z dnia 9 czerwca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D51FA5">
        <w:trPr>
          <w:trHeight w:hRule="exact" w:val="277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1 658 816,99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10 421,00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1 669 237,99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46 524,00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10 421,00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56 945,00</w:t>
            </w:r>
          </w:p>
        </w:tc>
      </w:tr>
      <w:tr w:rsidR="00D51FA5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46 524,00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10 421,00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56 945,00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46 524,00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10 421,00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56 945,00</w:t>
            </w:r>
          </w:p>
        </w:tc>
      </w:tr>
      <w:tr w:rsidR="00D51FA5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D51FA5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16 222 980,31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10 421,00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16 233 401,31</w:t>
            </w:r>
          </w:p>
        </w:tc>
      </w:tr>
    </w:tbl>
    <w:p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930E94">
      <w:pPr>
        <w:spacing w:before="120" w:after="120" w:line="360" w:lineRule="auto"/>
        <w:ind w:left="10198"/>
        <w:jc w:val="left"/>
      </w:pPr>
      <w:r>
        <w:lastRenderedPageBreak/>
        <w:fldChar w:fldCharType="begin"/>
      </w:r>
      <w:r>
        <w:fldChar w:fldCharType="end"/>
      </w:r>
      <w:r>
        <w:t>Załącznik Nr 4. do zarządzenia Nr 93.2022</w:t>
      </w:r>
      <w:r>
        <w:br/>
        <w:t>Burmistrza Kcyni</w:t>
      </w:r>
      <w:r>
        <w:br/>
        <w:t>z dnia 9 czerwca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D51FA5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D51FA5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1 658 816,99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10 421,00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1 669 237,99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46 524,00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10 421,00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56 945,00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45 836,45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10 267,00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56 103,45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45 836,45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10 267,00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56 103,45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687,55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154,00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841,55</w:t>
            </w:r>
          </w:p>
        </w:tc>
      </w:tr>
      <w:tr w:rsidR="00D51FA5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left"/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687,55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154,00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841,55</w:t>
            </w:r>
          </w:p>
        </w:tc>
      </w:tr>
      <w:tr w:rsidR="00D51FA5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D51FA5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16 222 980,31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10 421,00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30E94">
            <w:pPr>
              <w:jc w:val="right"/>
            </w:pPr>
            <w:r>
              <w:rPr>
                <w:sz w:val="16"/>
              </w:rPr>
              <w:t>16 233 401,31</w:t>
            </w:r>
          </w:p>
        </w:tc>
      </w:tr>
    </w:tbl>
    <w:p w:rsidR="00A77B3E" w:rsidRDefault="00A77B3E">
      <w:p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D51FA5" w:rsidRDefault="00930E94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D51FA5" w:rsidRDefault="00930E94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93.2022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9 czerwca 2022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:rsidR="00D51FA5" w:rsidRDefault="00D51FA5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D51FA5" w:rsidRDefault="00930E94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finansowym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Kcynia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rok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dokonano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następujących zmian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p w:rsidR="00D51FA5" w:rsidRDefault="00D51FA5">
      <w:pPr>
        <w:rPr>
          <w:b/>
          <w:color w:val="000000"/>
          <w:szCs w:val="20"/>
          <w:u w:val="single"/>
          <w:shd w:val="clear" w:color="auto" w:fill="FFFFFF"/>
        </w:rPr>
      </w:pPr>
    </w:p>
    <w:p w:rsidR="00D51FA5" w:rsidRDefault="00930E94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:rsidR="00D51FA5" w:rsidRDefault="00930E94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 (pomoc obywatelom Ukrainy):</w:t>
      </w:r>
    </w:p>
    <w:p w:rsidR="00D51FA5" w:rsidRDefault="00D51FA5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D51FA5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FA5" w:rsidRDefault="00930E94">
            <w:pPr>
              <w:ind w:firstLine="340"/>
              <w:rPr>
                <w:szCs w:val="20"/>
              </w:rPr>
            </w:pPr>
            <w:r>
              <w:rPr>
                <w:szCs w:val="20"/>
              </w:rPr>
              <w:t xml:space="preserve">1. Pismem znak: WFB.I.3121.3.62.2022 z dnia 06.06.2022 r. Wojewoda Kujawsko- Pomorski poinformował, iż przekazane zostały środki Funduszu Pomocy na niżej wymienione zadania, realizowane na podstawie Ustawy z dnia 12 marca 2022 r. o pomocy obywatelom Ukrainy w związku z konfliktem zbrojnym na terytorium tego państwa (Dz. U. poz. 583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>. zm.):</w:t>
            </w:r>
          </w:p>
          <w:p w:rsidR="00D51FA5" w:rsidRDefault="00930E94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1) Świadczenia rodzinne, pomoc przyznawana na podstawie art. 26 ww. Ustawy - dział 855, rozdz. 85502, § 2700 - kwota </w:t>
            </w:r>
          </w:p>
          <w:p w:rsidR="00D51FA5" w:rsidRDefault="00930E94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 Zapewnienie zakwaterowania i wyżywienia obywatelom Ukrainy zakwaterowanym w obiektach zatwierdzonych przez Wydział Bezpieczeństwa i Zarządzania Kryzysowego Kujawsko- Pomorskiego Urzędu Wojewódzkiego - dział 754, rozdz. 75495, § 0970 - kwota</w:t>
            </w:r>
          </w:p>
          <w:p w:rsidR="00D51FA5" w:rsidRDefault="00930E94">
            <w:pPr>
              <w:ind w:firstLine="340"/>
              <w:rPr>
                <w:szCs w:val="20"/>
              </w:rPr>
            </w:pPr>
            <w:r>
              <w:rPr>
                <w:szCs w:val="20"/>
              </w:rPr>
              <w:t>2. Pismem znak: WFB.V.1612.129.2022 z dnia 09.06.2022 r. Wojewoda Kujawsko- Pomorski poinformował, iż środki Funduszu Pomocy na realizację zadania: Wypłata przez Gminy świadczeń pieniężnych, pomoc przyznawana na podstawie art. 13 ust. 1 ustawy z dnia 12 marca 2022 r. o pomocy obywatelom Ukrainy w związku z konfliktem zbrojnym na terytorium tego państwa (Dz. U. poz. 583, 682, 683) - stawka 40 zł za osobę dziennie, za czerwiec 2022 r. (IV transza) zostały przekazane w dniu 9 czerwca 2022 r.</w:t>
            </w:r>
          </w:p>
          <w:p w:rsidR="00D51FA5" w:rsidRDefault="00930E94">
            <w:pPr>
              <w:ind w:firstLine="340"/>
              <w:rPr>
                <w:szCs w:val="20"/>
              </w:rPr>
            </w:pPr>
            <w:r>
              <w:rPr>
                <w:szCs w:val="20"/>
              </w:rPr>
              <w:t>Środki winny być ujęte w dz. 754, rozdz. 75495, § 0970 - kwota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930E9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11.274,00 zł</w:t>
            </w: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930E9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15.400,00 zł</w:t>
            </w: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930E9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32.600,00 zł.</w:t>
            </w:r>
          </w:p>
        </w:tc>
      </w:tr>
    </w:tbl>
    <w:p w:rsidR="00D51FA5" w:rsidRDefault="00D51FA5">
      <w:pPr>
        <w:rPr>
          <w:b/>
          <w:color w:val="000000"/>
          <w:szCs w:val="20"/>
          <w:u w:val="single"/>
          <w:shd w:val="clear" w:color="auto" w:fill="FFFFFF"/>
        </w:rPr>
      </w:pPr>
    </w:p>
    <w:p w:rsidR="00D51FA5" w:rsidRDefault="00930E94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własne:</w:t>
      </w:r>
    </w:p>
    <w:p w:rsidR="00D51FA5" w:rsidRDefault="00D51FA5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D51FA5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FA5" w:rsidRDefault="00930E94">
            <w:pPr>
              <w:rPr>
                <w:szCs w:val="20"/>
              </w:rPr>
            </w:pPr>
            <w:r>
              <w:rPr>
                <w:szCs w:val="20"/>
              </w:rPr>
              <w:t>Decyzją Nr WFB.I.3120.3.41.2022 z dnia 08.06.2022 r. Wojewoda Kujawsko- Pomorski zwiększył plan dotacji celowych w dz. 852, rozdz. 85230, § 2030 o kwotę</w:t>
            </w:r>
          </w:p>
          <w:p w:rsidR="00D51FA5" w:rsidRDefault="00930E94">
            <w:pPr>
              <w:rPr>
                <w:szCs w:val="20"/>
              </w:rPr>
            </w:pPr>
            <w:r>
              <w:rPr>
                <w:szCs w:val="20"/>
              </w:rPr>
              <w:t>z przeznaczeniem na dofinansowanie zadań realizowanych w ramach wieloletniego rządowego programu „</w:t>
            </w:r>
            <w:r>
              <w:rPr>
                <w:i/>
                <w:szCs w:val="20"/>
              </w:rPr>
              <w:t>Posiłek w szkole i w domu</w:t>
            </w:r>
            <w:r>
              <w:rPr>
                <w:szCs w:val="20"/>
              </w:rPr>
              <w:t>” ustanowionego Uchwałą Nr 140 Rady Ministrów z dnia 15 października 2018 r. w sprawie ustanowienia wieloletniego rządowego programu „</w:t>
            </w:r>
            <w:r>
              <w:rPr>
                <w:i/>
                <w:szCs w:val="20"/>
              </w:rPr>
              <w:t>Posiłek w szkole i w domu</w:t>
            </w:r>
            <w:r>
              <w:rPr>
                <w:szCs w:val="20"/>
              </w:rPr>
              <w:t>” na lata 2019-2023 (M.P. z 2018 r. poz. 1007).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930E9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254.400,00 zł</w:t>
            </w:r>
          </w:p>
        </w:tc>
      </w:tr>
    </w:tbl>
    <w:p w:rsidR="00D51FA5" w:rsidRDefault="00D51FA5">
      <w:pPr>
        <w:rPr>
          <w:b/>
          <w:color w:val="000000"/>
          <w:szCs w:val="20"/>
          <w:u w:val="single"/>
          <w:shd w:val="clear" w:color="auto" w:fill="FFFFFF"/>
        </w:rPr>
      </w:pPr>
    </w:p>
    <w:p w:rsidR="00D51FA5" w:rsidRDefault="00930E94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zlecone:</w:t>
      </w:r>
    </w:p>
    <w:p w:rsidR="00D51FA5" w:rsidRDefault="00D51FA5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D51FA5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FA5" w:rsidRDefault="00930E94">
            <w:pPr>
              <w:rPr>
                <w:szCs w:val="20"/>
              </w:rPr>
            </w:pPr>
            <w:r>
              <w:rPr>
                <w:szCs w:val="20"/>
              </w:rPr>
              <w:t>Decyzją Nr WFB.I.3120.3.41.2022 z dnia 08.06.2022 r. Wojewoda Kujawsko- Pomorski zwiększył plan dotacji celowych w dz. 852, rozdz. 85219, § 2010 o kwotę</w:t>
            </w:r>
          </w:p>
          <w:p w:rsidR="00D51FA5" w:rsidRDefault="00930E94">
            <w:pPr>
              <w:rPr>
                <w:szCs w:val="20"/>
              </w:rPr>
            </w:pPr>
            <w:r>
              <w:rPr>
                <w:szCs w:val="20"/>
              </w:rPr>
              <w:t>z przeznaczeniem na organizowanie i świadczenie specjalistycznych usług opiekuńczych w miejscu zamieszkania dla osób z zaburzeniami psychicznymi, zgodnie z art. 18 ust. 1 pkt 3 oraz ust. 2 ustawy z dnia 12 marca 2004 r. o pomocy społecznej.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930E9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10.421,00 zł</w:t>
            </w:r>
          </w:p>
        </w:tc>
      </w:tr>
    </w:tbl>
    <w:p w:rsidR="00D51FA5" w:rsidRDefault="00D51FA5">
      <w:pPr>
        <w:rPr>
          <w:b/>
          <w:color w:val="000000"/>
          <w:szCs w:val="20"/>
          <w:u w:val="single"/>
          <w:shd w:val="clear" w:color="auto" w:fill="FFFFFF"/>
        </w:rPr>
      </w:pPr>
    </w:p>
    <w:p w:rsidR="00D51FA5" w:rsidRDefault="00930E94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:rsidR="00D51FA5" w:rsidRDefault="00930E94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majątkowe:</w:t>
      </w:r>
    </w:p>
    <w:p w:rsidR="00D51FA5" w:rsidRDefault="00D51FA5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D51FA5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FA5" w:rsidRDefault="00930E94">
            <w:pPr>
              <w:rPr>
                <w:szCs w:val="20"/>
              </w:rPr>
            </w:pPr>
            <w:r>
              <w:rPr>
                <w:szCs w:val="20"/>
              </w:rPr>
              <w:t xml:space="preserve"> Na wniosek Kierownika Referatu Inwestycji i Gospodarki Przestrzennej z dnia 08.06.2022 r. dokonuje się zmian w planie wydatków inwestycyjnych, polegających na zwiększeniu o kwotę</w:t>
            </w:r>
          </w:p>
          <w:p w:rsidR="00D51FA5" w:rsidRDefault="00930E94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środków zaplanowanych na wykonanie dokumentacji dla przedsięwzięcia drogowego pn. „</w:t>
            </w:r>
            <w:r>
              <w:rPr>
                <w:i/>
                <w:szCs w:val="20"/>
              </w:rPr>
              <w:t>Przebudowa ul. Ciasnej i remont chodnika przy ul. Klasztornej w Kcyni</w:t>
            </w:r>
            <w:r>
              <w:rPr>
                <w:szCs w:val="20"/>
              </w:rPr>
              <w:t>” - klasyfikacja budżetowa: dz. 600, rozdz. 60016, § 6050 zadanie nr 900796 - plan po zmianie wynosi 18.450,00 zł.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D51FA5">
            <w:pPr>
              <w:jc w:val="right"/>
              <w:rPr>
                <w:szCs w:val="20"/>
              </w:rPr>
            </w:pPr>
          </w:p>
          <w:p w:rsidR="00D51FA5" w:rsidRDefault="00930E9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3.450,00 zł</w:t>
            </w:r>
          </w:p>
        </w:tc>
      </w:tr>
    </w:tbl>
    <w:p w:rsidR="00D51FA5" w:rsidRDefault="00D51FA5">
      <w:pPr>
        <w:rPr>
          <w:b/>
          <w:color w:val="000000"/>
          <w:szCs w:val="20"/>
          <w:u w:val="single"/>
          <w:shd w:val="clear" w:color="auto" w:fill="FFFFFF"/>
        </w:rPr>
      </w:pPr>
    </w:p>
    <w:p w:rsidR="00D51FA5" w:rsidRDefault="00D51FA5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D51FA5">
        <w:tc>
          <w:tcPr>
            <w:tcW w:w="4905" w:type="dxa"/>
            <w:tcBorders>
              <w:right w:val="nil"/>
            </w:tcBorders>
          </w:tcPr>
          <w:p w:rsidR="00D51FA5" w:rsidRDefault="00D51FA5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:rsidR="00D51FA5" w:rsidRDefault="00930E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:rsidR="00D51FA5" w:rsidRDefault="00D51FA5">
            <w:pPr>
              <w:jc w:val="center"/>
              <w:rPr>
                <w:szCs w:val="20"/>
              </w:rPr>
            </w:pPr>
          </w:p>
          <w:p w:rsidR="00D51FA5" w:rsidRDefault="00930E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D51FA5" w:rsidRDefault="00930E9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:rsidR="00D51FA5" w:rsidRDefault="00D51FA5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51FA5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92A9C"/>
    <w:rsid w:val="00930E94"/>
    <w:rsid w:val="00A77B3E"/>
    <w:rsid w:val="00CA2A55"/>
    <w:rsid w:val="00D5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E8C63F-9F53-4928-B79A-30BCEB16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6210</Words>
  <Characters>37260</Characters>
  <Application>Microsoft Office Word</Application>
  <DocSecurity>0</DocSecurity>
  <Lines>310</Lines>
  <Paragraphs>86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93.2022 z dnia 9 czerwca 2022 r.</vt:lpstr>
      <vt:lpstr/>
    </vt:vector>
  </TitlesOfParts>
  <Company>Burmistrz Kcyni</Company>
  <LinksUpToDate>false</LinksUpToDate>
  <CharactersWithSpaces>43384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93.2022 z dnia 9 czerwca 2022 r.</dc:title>
  <dc:subject>o zmianie uchwały w^sprawie uchwalenia budżetu Gminy Kcynia na 2022^rok</dc:subject>
  <dc:creator>patrycja.kolos</dc:creator>
  <cp:lastModifiedBy>anna.duda</cp:lastModifiedBy>
  <cp:revision>2</cp:revision>
  <dcterms:created xsi:type="dcterms:W3CDTF">2022-06-23T11:18:00Z</dcterms:created>
  <dcterms:modified xsi:type="dcterms:W3CDTF">2022-06-23T11:18:00Z</dcterms:modified>
  <cp:category>Akt prawny</cp:category>
</cp:coreProperties>
</file>