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732E58">
      <w:pPr>
        <w:jc w:val="center"/>
        <w:rPr>
          <w:b/>
          <w:caps/>
        </w:rPr>
      </w:pPr>
      <w:bookmarkStart w:id="0" w:name="_GoBack"/>
      <w:r>
        <w:rPr>
          <w:b/>
          <w:caps/>
        </w:rPr>
        <w:t>Uchwała Nr XLVI/359/2022</w:t>
      </w:r>
      <w:r>
        <w:rPr>
          <w:b/>
          <w:caps/>
        </w:rPr>
        <w:br/>
        <w:t>Rady Miejskiej w Kcyni</w:t>
      </w:r>
    </w:p>
    <w:p w:rsidR="00A77B3E" w:rsidRDefault="00732E58">
      <w:pPr>
        <w:spacing w:before="280" w:after="280"/>
        <w:jc w:val="center"/>
        <w:rPr>
          <w:b/>
          <w:caps/>
        </w:rPr>
      </w:pPr>
      <w:r>
        <w:t>z dnia 26 maja 2022 r.</w:t>
      </w:r>
    </w:p>
    <w:p w:rsidR="00A77B3E" w:rsidRDefault="00732E58">
      <w:pPr>
        <w:keepNext/>
        <w:spacing w:after="480"/>
        <w:jc w:val="center"/>
      </w:pPr>
      <w:r>
        <w:rPr>
          <w:b/>
        </w:rPr>
        <w:t>w sprawie pomników przyrody na terenie gminy Kcynia</w:t>
      </w:r>
    </w:p>
    <w:p w:rsidR="00A77B3E" w:rsidRDefault="00732E58">
      <w:pPr>
        <w:keepLines/>
        <w:spacing w:before="120" w:after="120"/>
        <w:ind w:firstLine="227"/>
      </w:pPr>
      <w:r>
        <w:t xml:space="preserve">Na podstawie art. 40 ust. 1 oraz art. 18 ust. 2 pkt 15 ustawy z dnia 8 marca 1990 r. o samorządzie gminnym (Dz. U. z 2022 r. </w:t>
      </w:r>
      <w:r>
        <w:t>poz.559)  w związku z art. 44 ust. 1, 2, 3 i 3a ustawy z dnia 16 kwietnia 2004 r. o ochronie przyrody (Dz. U. 2021 r. poz. 1098 ze zm.), uchwala się co następuje:</w:t>
      </w:r>
    </w:p>
    <w:p w:rsidR="00A77B3E" w:rsidRDefault="00732E58">
      <w:pPr>
        <w:keepLines/>
        <w:spacing w:before="120" w:after="120"/>
        <w:ind w:firstLine="340"/>
      </w:pPr>
      <w:r>
        <w:rPr>
          <w:b/>
        </w:rPr>
        <w:t>§ 1. </w:t>
      </w:r>
      <w:r>
        <w:t>Na terenie gminy Kcynia pozostaje 92 pojedynczych pomników przyrody. Rodzaj pomnika przy</w:t>
      </w:r>
      <w:r>
        <w:t>rody, gatunek i położenie stanowi załącznik do uchwały.</w:t>
      </w:r>
    </w:p>
    <w:p w:rsidR="00A77B3E" w:rsidRDefault="00732E58">
      <w:pPr>
        <w:keepLines/>
        <w:spacing w:before="120" w:after="120"/>
        <w:ind w:firstLine="340"/>
      </w:pPr>
      <w:r>
        <w:rPr>
          <w:b/>
        </w:rPr>
        <w:t>§ 2. </w:t>
      </w:r>
      <w:r>
        <w:t>Szczególnym celem ochrony drzew, o których mowa w § 1 jest zachowanie wartości przyrodniczych, krajobrazowych, naukowych i kulturowych.</w:t>
      </w:r>
    </w:p>
    <w:p w:rsidR="00A77B3E" w:rsidRDefault="00732E58">
      <w:pPr>
        <w:keepLines/>
        <w:spacing w:before="120" w:after="120"/>
        <w:ind w:firstLine="340"/>
      </w:pPr>
      <w:r>
        <w:rPr>
          <w:b/>
        </w:rPr>
        <w:t>§ 3. </w:t>
      </w:r>
      <w:r>
        <w:t>W stosunku do pomników przyrody określonych w §1  wpro</w:t>
      </w:r>
      <w:r>
        <w:t>wadza się następujące zakazy:</w:t>
      </w:r>
    </w:p>
    <w:p w:rsidR="00A77B3E" w:rsidRDefault="00732E58">
      <w:pPr>
        <w:spacing w:before="120" w:after="120"/>
        <w:ind w:left="340" w:hanging="227"/>
      </w:pPr>
      <w:r>
        <w:t>1) </w:t>
      </w:r>
      <w:r>
        <w:t>niszczenia, uszkadzania i przekształcania pomników przyrody;</w:t>
      </w:r>
    </w:p>
    <w:p w:rsidR="00A77B3E" w:rsidRDefault="00732E58">
      <w:pPr>
        <w:spacing w:before="120" w:after="120"/>
        <w:ind w:left="340" w:hanging="227"/>
      </w:pPr>
      <w:r>
        <w:t>2) </w:t>
      </w:r>
      <w:r>
        <w:t>uszkadzania i zanieczyszczania gleby;</w:t>
      </w:r>
    </w:p>
    <w:p w:rsidR="00A77B3E" w:rsidRDefault="00732E58">
      <w:pPr>
        <w:spacing w:before="120" w:after="120"/>
        <w:ind w:left="340" w:hanging="227"/>
      </w:pPr>
      <w:r>
        <w:t>3) </w:t>
      </w:r>
      <w:r>
        <w:t>umieszczania tablic reklamowych.</w:t>
      </w:r>
    </w:p>
    <w:p w:rsidR="00A77B3E" w:rsidRDefault="00732E58">
      <w:pPr>
        <w:keepLines/>
        <w:spacing w:before="120" w:after="120"/>
        <w:ind w:firstLine="340"/>
      </w:pPr>
      <w:r>
        <w:rPr>
          <w:b/>
        </w:rPr>
        <w:t>§ 4. </w:t>
      </w:r>
      <w:r>
        <w:t>W ramach ochrony czynnej, w stosunku do pomników przyrody, o których mowa w § 1,</w:t>
      </w:r>
      <w:r>
        <w:t xml:space="preserve"> ustala się możliwość dokonywania zabiegów pielęgnacyjno-zabezpieczających, z uwzględnieniem zasad dobrych praktyk ogrodniczych, zgodnie z ogólnie przyjętymi zasadami chirurgii drzew.</w:t>
      </w:r>
    </w:p>
    <w:p w:rsidR="00A77B3E" w:rsidRDefault="00732E58">
      <w:pPr>
        <w:keepLines/>
        <w:spacing w:before="120" w:after="120"/>
        <w:ind w:firstLine="340"/>
      </w:pPr>
      <w:r>
        <w:rPr>
          <w:b/>
        </w:rPr>
        <w:t>§ 5. </w:t>
      </w:r>
      <w:r>
        <w:t>Nadzór nad pomnikami przyrody sprawuje Burmistrz Kcyni.</w:t>
      </w:r>
    </w:p>
    <w:p w:rsidR="00A77B3E" w:rsidRDefault="00732E58">
      <w:pPr>
        <w:keepLines/>
        <w:spacing w:before="120" w:after="120"/>
        <w:ind w:firstLine="340"/>
      </w:pPr>
      <w:r>
        <w:rPr>
          <w:b/>
        </w:rPr>
        <w:t>§ 6. </w:t>
      </w:r>
      <w:r>
        <w:t>Wykona</w:t>
      </w:r>
      <w:r>
        <w:t>nie uchwały powierza się Burmistrzowi  Kcyni.</w:t>
      </w:r>
    </w:p>
    <w:p w:rsidR="00A77B3E" w:rsidRDefault="00732E58">
      <w:pPr>
        <w:keepLines/>
        <w:spacing w:before="120" w:after="120"/>
        <w:ind w:firstLine="340"/>
      </w:pPr>
      <w:r>
        <w:rPr>
          <w:b/>
        </w:rPr>
        <w:t>§ 7. </w:t>
      </w:r>
      <w:r>
        <w:t>Pomniki przyrody o których mowa w §1zostały uznane w poniższych aktach powołania na pomnik przyrody, które na podstawie art. 35 ust. 1 ustawy z dnia 23 stycznia 2009 r. o zmianie niektórych ustaw w związku</w:t>
      </w:r>
      <w:r>
        <w:t xml:space="preserve"> ze zmianami w organizacji i podziale zadań administracji publicznej w województwie (Dz. U. Nr 92 poz. 753 ze zm.) tracą moc w całości lub w części dotyczącej przedmiotowych pomników przyrody.</w:t>
      </w:r>
    </w:p>
    <w:p w:rsidR="00A77B3E" w:rsidRDefault="00732E58">
      <w:pPr>
        <w:spacing w:before="120" w:after="120"/>
        <w:ind w:left="340" w:hanging="227"/>
      </w:pPr>
      <w:r>
        <w:t>1) </w:t>
      </w:r>
      <w:r>
        <w:t>Komunikat Prezydium Wojewódzkiej Rady Narodowej w Bydgoszczy</w:t>
      </w:r>
      <w:r>
        <w:t xml:space="preserve"> w sprawie uznania za pomniki przyrody (Dz. Urz. Woj. Rady Narodowej w Bydgoszczy z 01.06.1955 r., nr 5, poz. 23),</w:t>
      </w:r>
    </w:p>
    <w:p w:rsidR="00A77B3E" w:rsidRDefault="00732E58">
      <w:pPr>
        <w:spacing w:before="120" w:after="120"/>
        <w:ind w:left="340" w:hanging="227"/>
      </w:pPr>
      <w:r>
        <w:t>2) </w:t>
      </w:r>
      <w:r>
        <w:t>Rozporządzenie Nr 322/95 Wojewody Bydgoskiego z dnia 29 grudnia 1995 r. w sprawie uznania za pomniki przyrody tworów przyrody na terenie w</w:t>
      </w:r>
      <w:r>
        <w:t>ojewództwa bydgoskiego,</w:t>
      </w:r>
    </w:p>
    <w:p w:rsidR="00A77B3E" w:rsidRDefault="00732E58">
      <w:pPr>
        <w:spacing w:before="120" w:after="120"/>
        <w:ind w:left="340" w:hanging="227"/>
      </w:pPr>
      <w:r>
        <w:t>3) </w:t>
      </w:r>
      <w:r>
        <w:t>Rozporządzenie Nr 36 Wojewody Bydgoskiego z dnia 14 lutego 1995 r. w sprawie uznania za pomniki przyrody tworów przyrody na terenie województwa bydgoskiego,</w:t>
      </w:r>
    </w:p>
    <w:p w:rsidR="00A77B3E" w:rsidRDefault="00732E58">
      <w:pPr>
        <w:spacing w:before="120" w:after="120"/>
        <w:ind w:left="340" w:hanging="227"/>
      </w:pPr>
      <w:r>
        <w:t>4) </w:t>
      </w:r>
      <w:r>
        <w:t xml:space="preserve">Rozporządzenie Nr 305/93 Wojewody Bydgoskiego z dnia 26 października </w:t>
      </w:r>
      <w:r>
        <w:t>1993 r. w sprawie uznania za pomniki przyrody tworów przyrody na terenie województwa bydgoskiego,</w:t>
      </w:r>
    </w:p>
    <w:p w:rsidR="00A77B3E" w:rsidRDefault="00732E58">
      <w:pPr>
        <w:spacing w:before="120" w:after="120"/>
        <w:ind w:left="340" w:hanging="227"/>
      </w:pPr>
      <w:r>
        <w:t>5) </w:t>
      </w:r>
      <w:r>
        <w:t>Zarządzenie Nr 49/84 Wojewody Bydgoskiego z dnia 18 grudnia 1984 r. w sprawie uznania za pomniki przyrody tworów przyrody na terenie województwa bydgoskieg</w:t>
      </w:r>
      <w:r>
        <w:t>o,</w:t>
      </w:r>
    </w:p>
    <w:p w:rsidR="00A77B3E" w:rsidRDefault="00732E58">
      <w:pPr>
        <w:spacing w:before="120" w:after="120"/>
        <w:ind w:left="340" w:hanging="227"/>
      </w:pPr>
      <w:r>
        <w:t>6) </w:t>
      </w:r>
      <w:r>
        <w:t>Rozporządzenie Nr 11/91 Wojewody Bydgoskiego z dnia 1 lipca 1991 r. w sprawie uznania za pomniki przyrody tworów przyrody na terenie województwa bydgoskiego,</w:t>
      </w:r>
    </w:p>
    <w:p w:rsidR="00A77B3E" w:rsidRDefault="00732E58">
      <w:pPr>
        <w:spacing w:before="120" w:after="120"/>
        <w:ind w:left="340" w:hanging="227"/>
      </w:pPr>
      <w:r>
        <w:t>7) </w:t>
      </w:r>
      <w:r>
        <w:t>Komunikat Nr 1/70 Wojewódzkiego Konserwatora Przyrody Wydziału Rolnictwa i Leśnictwa Prez</w:t>
      </w:r>
      <w:r>
        <w:t>ydium Wojewódzkiej Rady Narodowej w Bydgoszczy z dnia 31 lipca 1970r. w sprawie uznania za pomniki przyrody tworów przyrody w woj. Bydgoskim,</w:t>
      </w:r>
    </w:p>
    <w:p w:rsidR="00A77B3E" w:rsidRDefault="00732E58">
      <w:pPr>
        <w:spacing w:before="120" w:after="120"/>
        <w:ind w:left="340" w:hanging="227"/>
      </w:pPr>
      <w:r>
        <w:t>8) </w:t>
      </w:r>
      <w:r>
        <w:t>Zarządzenie Nr 83/89 Wojewody Bydgoskiego z dnia 16 grudnia 1989r. w sprawie uznania za pomniki przyrody tworów</w:t>
      </w:r>
      <w:r>
        <w:t xml:space="preserve"> przyrody na terenie województwa bydgoskiego,</w:t>
      </w:r>
    </w:p>
    <w:p w:rsidR="00A77B3E" w:rsidRDefault="00732E58">
      <w:pPr>
        <w:spacing w:before="120" w:after="120"/>
        <w:ind w:left="340" w:hanging="227"/>
      </w:pPr>
      <w:r>
        <w:t>9) </w:t>
      </w:r>
      <w:r>
        <w:t>Komunikat Wojewódzkiego Konserwatora Przyrody o wydanych orzeczeniach uznających niektóre twory przyrody za pomniki przyrody (Dz. Urz. Woj. Rady Narodowej w Bydgoszczy z 25.05.1957 r., nr 4, poz. 18),</w:t>
      </w:r>
    </w:p>
    <w:p w:rsidR="00A77B3E" w:rsidRDefault="00732E58">
      <w:pPr>
        <w:spacing w:before="120" w:after="120"/>
        <w:ind w:left="340" w:hanging="227"/>
      </w:pPr>
      <w:r>
        <w:lastRenderedPageBreak/>
        <w:t>10) </w:t>
      </w:r>
      <w:r>
        <w:t>Komunikat Wojewódzkiego Konserwatora Przyrody w sprawie uznania za pomniki przyrody (Dz. Urz. Woj. Rady Narodowej w Bydgoszczy z 20.07.1959 r., nr 5, poz. 36),</w:t>
      </w:r>
    </w:p>
    <w:p w:rsidR="00A77B3E" w:rsidRDefault="00732E58">
      <w:pPr>
        <w:keepNext/>
        <w:keepLines/>
        <w:spacing w:before="120" w:after="120"/>
        <w:ind w:firstLine="340"/>
      </w:pPr>
      <w:r>
        <w:rPr>
          <w:b/>
        </w:rPr>
        <w:t>§ 8. </w:t>
      </w:r>
      <w:r>
        <w:t>Uchwała wchodzi w życie po upływie 14 dni od dnia ogłoszenia w Dzienniku Urzędowym Wojewódz</w:t>
      </w:r>
      <w:r>
        <w:t>twa Kujawsko – Pomorskiego.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732E58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ED5C8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5C8F" w:rsidRDefault="00ED5C8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5C8F" w:rsidRDefault="00732E58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  <w:bookmarkEnd w:id="0"/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732E58">
      <w:pPr>
        <w:spacing w:before="120" w:after="120" w:line="360" w:lineRule="auto"/>
        <w:ind w:left="5363"/>
        <w:jc w:val="left"/>
      </w:pPr>
      <w:r>
        <w:lastRenderedPageBreak/>
        <w:fldChar w:fldCharType="begin"/>
      </w:r>
      <w:r>
        <w:fldChar w:fldCharType="end"/>
      </w:r>
      <w:r>
        <w:t xml:space="preserve">Załącznik do </w:t>
      </w:r>
      <w:r>
        <w:t>uchwały Nr XLVI/359/2022</w:t>
      </w:r>
      <w:r>
        <w:br/>
        <w:t>Rady Miejskiej w Kcyni</w:t>
      </w:r>
      <w:r>
        <w:br/>
        <w:t>z dnia 26 maja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786"/>
        <w:gridCol w:w="1350"/>
        <w:gridCol w:w="1245"/>
        <w:gridCol w:w="1365"/>
        <w:gridCol w:w="1560"/>
        <w:gridCol w:w="2175"/>
      </w:tblGrid>
      <w:tr w:rsidR="00ED5C8F">
        <w:trPr>
          <w:trHeight w:val="138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  <w:p w:rsidR="00ED5C8F" w:rsidRDefault="00ED5C8F"/>
          <w:p w:rsidR="00ED5C8F" w:rsidRDefault="00ED5C8F"/>
          <w:p w:rsidR="00ED5C8F" w:rsidRDefault="00732E58">
            <w:pPr>
              <w:jc w:val="left"/>
            </w:pPr>
            <w:r>
              <w:rPr>
                <w:b/>
                <w:sz w:val="18"/>
              </w:rPr>
              <w:t>L.p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  <w:p w:rsidR="00ED5C8F" w:rsidRDefault="00ED5C8F"/>
          <w:p w:rsidR="00ED5C8F" w:rsidRDefault="00ED5C8F"/>
          <w:p w:rsidR="00ED5C8F" w:rsidRDefault="00732E58">
            <w:pPr>
              <w:jc w:val="center"/>
            </w:pPr>
            <w:r>
              <w:rPr>
                <w:b/>
                <w:sz w:val="18"/>
              </w:rPr>
              <w:t>Nazwa gatunkowa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  <w:p w:rsidR="00ED5C8F" w:rsidRDefault="00ED5C8F"/>
          <w:p w:rsidR="00ED5C8F" w:rsidRDefault="00732E58">
            <w:pPr>
              <w:jc w:val="center"/>
            </w:pPr>
            <w:r>
              <w:rPr>
                <w:b/>
                <w:sz w:val="18"/>
              </w:rPr>
              <w:t>Obwód pnia na wysokości 1,3 m</w:t>
            </w:r>
          </w:p>
          <w:p w:rsidR="00ED5C8F" w:rsidRDefault="00732E58">
            <w:pPr>
              <w:jc w:val="center"/>
            </w:pPr>
            <w:r>
              <w:rPr>
                <w:b/>
                <w:sz w:val="18"/>
              </w:rPr>
              <w:t>[cm]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  <w:p w:rsidR="00ED5C8F" w:rsidRDefault="00ED5C8F"/>
          <w:p w:rsidR="00ED5C8F" w:rsidRDefault="00732E58">
            <w:pPr>
              <w:jc w:val="center"/>
            </w:pPr>
            <w:r>
              <w:rPr>
                <w:b/>
                <w:sz w:val="18"/>
              </w:rPr>
              <w:t>Wysokość</w:t>
            </w:r>
          </w:p>
          <w:p w:rsidR="00ED5C8F" w:rsidRDefault="00732E58">
            <w:pPr>
              <w:jc w:val="center"/>
            </w:pPr>
            <w:r>
              <w:rPr>
                <w:b/>
                <w:sz w:val="18"/>
              </w:rPr>
              <w:t>drzewa</w:t>
            </w:r>
          </w:p>
          <w:p w:rsidR="00ED5C8F" w:rsidRDefault="00732E58">
            <w:pPr>
              <w:jc w:val="center"/>
            </w:pPr>
            <w:r>
              <w:rPr>
                <w:b/>
                <w:sz w:val="18"/>
              </w:rPr>
              <w:t>[m]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  <w:p w:rsidR="00ED5C8F" w:rsidRDefault="00ED5C8F"/>
          <w:p w:rsidR="00ED5C8F" w:rsidRDefault="00732E58">
            <w:pPr>
              <w:jc w:val="center"/>
            </w:pPr>
            <w:r>
              <w:rPr>
                <w:b/>
                <w:sz w:val="18"/>
              </w:rPr>
              <w:t>Nr ewidencyjny działki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Położenie geograficzne (szerokość geograficzna – N, długość geograficzna –E</w:t>
            </w:r>
          </w:p>
          <w:p w:rsidR="00ED5C8F" w:rsidRDefault="00732E58">
            <w:pPr>
              <w:jc w:val="center"/>
            </w:pPr>
            <w:r>
              <w:rPr>
                <w:b/>
                <w:sz w:val="18"/>
              </w:rPr>
              <w:t>Układ Współrzędnych</w:t>
            </w:r>
          </w:p>
          <w:p w:rsidR="00ED5C8F" w:rsidRDefault="00732E58">
            <w:pPr>
              <w:jc w:val="center"/>
            </w:pPr>
            <w:r>
              <w:rPr>
                <w:b/>
                <w:sz w:val="18"/>
              </w:rPr>
              <w:t>WGS84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  <w:p w:rsidR="00ED5C8F" w:rsidRDefault="00ED5C8F"/>
          <w:p w:rsidR="00ED5C8F" w:rsidRDefault="00ED5C8F"/>
          <w:p w:rsidR="00ED5C8F" w:rsidRDefault="00732E58">
            <w:pPr>
              <w:jc w:val="center"/>
            </w:pPr>
            <w:r>
              <w:rPr>
                <w:b/>
                <w:sz w:val="18"/>
              </w:rPr>
              <w:t>Opis lokalizacji</w:t>
            </w:r>
          </w:p>
        </w:tc>
      </w:tr>
      <w:tr w:rsidR="00ED5C8F">
        <w:trPr>
          <w:trHeight w:val="2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Dąb szypułkowy  </w:t>
            </w:r>
            <w:r>
              <w:rPr>
                <w:b/>
                <w:i/>
                <w:sz w:val="18"/>
              </w:rPr>
              <w:t xml:space="preserve">(Quercus robur)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296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14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11/3 – obręb Tupadły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53°1’18.6 N</w:t>
            </w:r>
          </w:p>
          <w:p w:rsidR="00ED5C8F" w:rsidRDefault="00732E58">
            <w:pPr>
              <w:jc w:val="left"/>
            </w:pPr>
            <w:r>
              <w:rPr>
                <w:b/>
                <w:sz w:val="18"/>
              </w:rPr>
              <w:t>17°29’17.5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Park dworski w Mechnaczu, działka prywatna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Dąb szypułkowy </w:t>
            </w:r>
            <w:r>
              <w:rPr>
                <w:b/>
                <w:i/>
                <w:sz w:val="18"/>
              </w:rPr>
              <w:t xml:space="preserve">(Quercus robur)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286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12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dz. nr 11/3 – </w:t>
            </w:r>
            <w:r>
              <w:rPr>
                <w:b/>
                <w:sz w:val="18"/>
              </w:rPr>
              <w:t>obręb Tupadły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53°1’18.7 N</w:t>
            </w:r>
          </w:p>
          <w:p w:rsidR="00ED5C8F" w:rsidRDefault="00732E58">
            <w:pPr>
              <w:jc w:val="left"/>
            </w:pPr>
            <w:r>
              <w:rPr>
                <w:b/>
                <w:sz w:val="18"/>
              </w:rPr>
              <w:t>17°29’19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Park dworski w Mechnaczu, działka prywatna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Topola biała  </w:t>
            </w:r>
            <w:r>
              <w:rPr>
                <w:b/>
                <w:i/>
                <w:sz w:val="18"/>
              </w:rPr>
              <w:t>(Populus alba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338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22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53/21 – obręb Grocholin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52°59’22.1 N</w:t>
            </w:r>
          </w:p>
          <w:p w:rsidR="00ED5C8F" w:rsidRDefault="00732E58">
            <w:pPr>
              <w:jc w:val="left"/>
            </w:pPr>
            <w:r>
              <w:rPr>
                <w:b/>
                <w:sz w:val="18"/>
              </w:rPr>
              <w:t>17°25’27.5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Teren zabytkowego parku dworskiego w Grocholinie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Topola biała  </w:t>
            </w:r>
            <w:r>
              <w:rPr>
                <w:b/>
                <w:i/>
                <w:sz w:val="18"/>
              </w:rPr>
              <w:t>(Populus alba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339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21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53/21 – obręb Grocholin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52°59’22.4 N</w:t>
            </w:r>
          </w:p>
          <w:p w:rsidR="00ED5C8F" w:rsidRDefault="00732E58">
            <w:pPr>
              <w:jc w:val="left"/>
            </w:pPr>
            <w:r>
              <w:rPr>
                <w:b/>
                <w:sz w:val="18"/>
              </w:rPr>
              <w:t>17°25’28.7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Teren zabytkowego parku dworskiego w Grocholinie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5.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Topola biała  </w:t>
            </w:r>
            <w:r>
              <w:rPr>
                <w:b/>
                <w:i/>
                <w:sz w:val="18"/>
              </w:rPr>
              <w:t>(Populus alba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361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23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53/21 – obręb Grocholin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52°59’22.3 N</w:t>
            </w:r>
          </w:p>
          <w:p w:rsidR="00ED5C8F" w:rsidRDefault="00732E58">
            <w:pPr>
              <w:jc w:val="left"/>
            </w:pPr>
            <w:r>
              <w:rPr>
                <w:b/>
                <w:sz w:val="18"/>
              </w:rPr>
              <w:t>17°25’30.9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Teren zabytkowego </w:t>
            </w:r>
            <w:r>
              <w:rPr>
                <w:b/>
                <w:sz w:val="18"/>
              </w:rPr>
              <w:t>parku dworskiego w Grocholinie</w:t>
            </w:r>
          </w:p>
        </w:tc>
      </w:tr>
      <w:tr w:rsidR="00ED5C8F">
        <w:trPr>
          <w:trHeight w:val="2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6.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Topola biała  </w:t>
            </w:r>
            <w:r>
              <w:rPr>
                <w:b/>
                <w:i/>
                <w:sz w:val="18"/>
              </w:rPr>
              <w:t>(Populus alba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387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21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53/21 – obręb Grocholin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52°59’20.8 N</w:t>
            </w:r>
          </w:p>
          <w:p w:rsidR="00ED5C8F" w:rsidRDefault="00732E58">
            <w:pPr>
              <w:jc w:val="left"/>
            </w:pPr>
            <w:r>
              <w:rPr>
                <w:b/>
                <w:sz w:val="18"/>
              </w:rPr>
              <w:t>17°25’28.8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Teren zabytkowego parku dworskiego w Grocholinie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7.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Topola biała  </w:t>
            </w:r>
            <w:r>
              <w:rPr>
                <w:b/>
                <w:i/>
                <w:sz w:val="18"/>
              </w:rPr>
              <w:t>(Populus alba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355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20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Dz. nr 53/21 – obręb </w:t>
            </w:r>
            <w:r>
              <w:rPr>
                <w:b/>
                <w:sz w:val="18"/>
              </w:rPr>
              <w:t>Grocholin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52°59’20.8 N</w:t>
            </w:r>
          </w:p>
          <w:p w:rsidR="00ED5C8F" w:rsidRDefault="00732E58">
            <w:pPr>
              <w:jc w:val="left"/>
            </w:pPr>
            <w:r>
              <w:rPr>
                <w:b/>
                <w:sz w:val="18"/>
              </w:rPr>
              <w:t>17°25’27.5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Teren zabytkowego parku dworskiego w Grocholinie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8.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Topola biała  </w:t>
            </w:r>
            <w:r>
              <w:rPr>
                <w:b/>
                <w:i/>
                <w:sz w:val="18"/>
              </w:rPr>
              <w:t>(Populus alba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386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21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53/21 – obręb Grocholin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52°59’19.8 N</w:t>
            </w:r>
          </w:p>
          <w:p w:rsidR="00ED5C8F" w:rsidRDefault="00732E58">
            <w:pPr>
              <w:jc w:val="left"/>
            </w:pPr>
            <w:r>
              <w:rPr>
                <w:b/>
                <w:sz w:val="18"/>
              </w:rPr>
              <w:t>17°25’31.1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Teren zabytkowego parku dworskiego w Grocholinie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9.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Klon polny </w:t>
            </w:r>
          </w:p>
          <w:p w:rsidR="00ED5C8F" w:rsidRDefault="00732E58">
            <w:pPr>
              <w:jc w:val="left"/>
            </w:pPr>
            <w:r>
              <w:rPr>
                <w:b/>
                <w:sz w:val="18"/>
              </w:rPr>
              <w:t>(</w:t>
            </w:r>
            <w:r>
              <w:rPr>
                <w:b/>
                <w:i/>
                <w:sz w:val="18"/>
              </w:rPr>
              <w:t>Acer campestre)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317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22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53/21 – obręb Grocholin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52°59’16.8 N</w:t>
            </w:r>
          </w:p>
          <w:p w:rsidR="00ED5C8F" w:rsidRDefault="00732E58">
            <w:pPr>
              <w:jc w:val="left"/>
            </w:pPr>
            <w:r>
              <w:rPr>
                <w:b/>
                <w:sz w:val="18"/>
              </w:rPr>
              <w:t>17°25’28.1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Teren zabytkowego parku dworskiego w Grocholinie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10.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Lipa drobnolistna  </w:t>
            </w:r>
            <w:r>
              <w:rPr>
                <w:b/>
                <w:i/>
                <w:sz w:val="18"/>
              </w:rPr>
              <w:t>(Tilia cordata)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449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17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53/21 – obręb Grocholin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52°59’19.2 N</w:t>
            </w:r>
          </w:p>
          <w:p w:rsidR="00ED5C8F" w:rsidRDefault="00732E58">
            <w:pPr>
              <w:jc w:val="left"/>
            </w:pPr>
            <w:r>
              <w:rPr>
                <w:b/>
                <w:sz w:val="18"/>
              </w:rPr>
              <w:t>17°25’26.6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Teren </w:t>
            </w:r>
            <w:r>
              <w:rPr>
                <w:b/>
                <w:sz w:val="18"/>
              </w:rPr>
              <w:t>zabytkowego parku dworskiego w Grocholinie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11.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Topola biała  </w:t>
            </w:r>
            <w:r>
              <w:rPr>
                <w:b/>
                <w:i/>
                <w:sz w:val="18"/>
              </w:rPr>
              <w:t>(Populus alba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276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19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53/21 – obręb Grocholin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52°59’18.7 N</w:t>
            </w:r>
          </w:p>
          <w:p w:rsidR="00ED5C8F" w:rsidRDefault="00732E58">
            <w:pPr>
              <w:jc w:val="left"/>
            </w:pPr>
            <w:r>
              <w:rPr>
                <w:b/>
                <w:sz w:val="18"/>
              </w:rPr>
              <w:t>17°25’27.7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Teren zabytkowego parku dworskiego w Grocholinie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12.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Topola biała  </w:t>
            </w:r>
            <w:r>
              <w:rPr>
                <w:b/>
                <w:i/>
                <w:sz w:val="18"/>
              </w:rPr>
              <w:t>(Populus alba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364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22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Dz. nr 53/21 – </w:t>
            </w:r>
            <w:r>
              <w:rPr>
                <w:b/>
                <w:sz w:val="18"/>
              </w:rPr>
              <w:t>obręb Grocholin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52°59’19.5 N</w:t>
            </w:r>
          </w:p>
          <w:p w:rsidR="00ED5C8F" w:rsidRDefault="00732E58">
            <w:pPr>
              <w:jc w:val="left"/>
            </w:pPr>
            <w:r>
              <w:rPr>
                <w:b/>
                <w:sz w:val="18"/>
              </w:rPr>
              <w:t>17°25’28.9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Teren zabytkowego parku dworskiego w Grocholinie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13.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Topola biała  </w:t>
            </w:r>
            <w:r>
              <w:rPr>
                <w:b/>
                <w:i/>
                <w:sz w:val="18"/>
              </w:rPr>
              <w:t>(Populus alba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387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21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53/21 – obręb Grocholin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52°59’19.5 N</w:t>
            </w:r>
          </w:p>
          <w:p w:rsidR="00ED5C8F" w:rsidRDefault="00732E58">
            <w:pPr>
              <w:jc w:val="left"/>
            </w:pPr>
            <w:r>
              <w:rPr>
                <w:b/>
                <w:sz w:val="18"/>
              </w:rPr>
              <w:t>17°25’28.9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Teren zabytkowego parku dworskiego w Grocholinie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14.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Topola biała  </w:t>
            </w:r>
            <w:r>
              <w:rPr>
                <w:b/>
                <w:i/>
                <w:sz w:val="18"/>
              </w:rPr>
              <w:t>(Populus alba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320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21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53/21 – obręb Grocholin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52°59’19.7 N</w:t>
            </w:r>
          </w:p>
          <w:p w:rsidR="00ED5C8F" w:rsidRDefault="00732E58">
            <w:pPr>
              <w:jc w:val="left"/>
            </w:pPr>
            <w:r>
              <w:rPr>
                <w:b/>
                <w:sz w:val="18"/>
              </w:rPr>
              <w:t>17°25’25.1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Teren zabytkowego parku dworskiego w Grocholinie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15.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Topola biała  </w:t>
            </w:r>
            <w:r>
              <w:rPr>
                <w:b/>
                <w:i/>
                <w:sz w:val="18"/>
              </w:rPr>
              <w:t>(Populus alba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465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11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53/21 – obręb Grocholin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52°59’18.8 N</w:t>
            </w:r>
          </w:p>
          <w:p w:rsidR="00ED5C8F" w:rsidRDefault="00732E58">
            <w:pPr>
              <w:jc w:val="left"/>
            </w:pPr>
            <w:r>
              <w:rPr>
                <w:b/>
                <w:sz w:val="18"/>
              </w:rPr>
              <w:t>17°25’24.0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Teren </w:t>
            </w:r>
            <w:r>
              <w:rPr>
                <w:b/>
                <w:sz w:val="18"/>
              </w:rPr>
              <w:t>zabytkowego parku dworskiego w Grocholinie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16.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Topola biała  </w:t>
            </w:r>
            <w:r>
              <w:rPr>
                <w:b/>
                <w:i/>
                <w:sz w:val="18"/>
              </w:rPr>
              <w:t>(Populus alba)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396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20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53/21 – obręb Grocholin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52°59’19.1 N</w:t>
            </w:r>
          </w:p>
          <w:p w:rsidR="00ED5C8F" w:rsidRDefault="00732E58">
            <w:pPr>
              <w:jc w:val="left"/>
            </w:pPr>
            <w:r>
              <w:rPr>
                <w:b/>
                <w:sz w:val="18"/>
              </w:rPr>
              <w:t>17°25’22.7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Teren zabytkowego parku dworskiego w Grocholinie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17.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Wiąz szypułkowy </w:t>
            </w:r>
            <w:r>
              <w:rPr>
                <w:b/>
                <w:i/>
                <w:sz w:val="18"/>
              </w:rPr>
              <w:t>(Ulmus pedenculata)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509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20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Dz. nr </w:t>
            </w:r>
            <w:r>
              <w:rPr>
                <w:b/>
                <w:sz w:val="18"/>
              </w:rPr>
              <w:t>131/7  - obręb Sipiory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53°4’24.5 N</w:t>
            </w:r>
          </w:p>
          <w:p w:rsidR="00ED5C8F" w:rsidRDefault="00732E58">
            <w:r>
              <w:rPr>
                <w:b/>
                <w:sz w:val="18"/>
              </w:rPr>
              <w:t>17°30’21.3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Działka prywatna w miejscowości Sipiory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18.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Lipa drobnolistna </w:t>
            </w:r>
            <w:r>
              <w:rPr>
                <w:b/>
                <w:i/>
                <w:sz w:val="18"/>
              </w:rPr>
              <w:t>(Tilia cordata)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421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19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183 – obręb Grocholin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52°58’57.6 N</w:t>
            </w:r>
          </w:p>
          <w:p w:rsidR="00ED5C8F" w:rsidRDefault="00732E58">
            <w:r>
              <w:rPr>
                <w:b/>
                <w:sz w:val="18"/>
              </w:rPr>
              <w:t>17°27’9.2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Teren przy drodze gruntowej w miejscowości Grocholin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lastRenderedPageBreak/>
              <w:t>19.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Lipa drobnolistna </w:t>
            </w:r>
            <w:r>
              <w:rPr>
                <w:b/>
                <w:i/>
                <w:sz w:val="18"/>
              </w:rPr>
              <w:t>(Tilia cordata)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397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16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199 – obręb Grocholin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52°58’55.9 N</w:t>
            </w:r>
          </w:p>
          <w:p w:rsidR="00ED5C8F" w:rsidRDefault="00732E58">
            <w:r>
              <w:rPr>
                <w:b/>
                <w:sz w:val="18"/>
              </w:rPr>
              <w:t>17°27’29.6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Teren przy drodze gruntowej w miejscowości Grocholin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20.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Lipa drobnolistna </w:t>
            </w:r>
            <w:r>
              <w:rPr>
                <w:b/>
                <w:i/>
                <w:sz w:val="18"/>
              </w:rPr>
              <w:t>(Tilia cordata)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354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17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183 – obręb Grocholin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52°58’57.3 N</w:t>
            </w:r>
          </w:p>
          <w:p w:rsidR="00ED5C8F" w:rsidRDefault="00732E58">
            <w:r>
              <w:rPr>
                <w:b/>
                <w:sz w:val="18"/>
              </w:rPr>
              <w:t>17°27’13.4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Teren przy drodze gruntowej w miejscowości Grocholin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21.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Platan klonolistny  </w:t>
            </w:r>
            <w:r>
              <w:rPr>
                <w:b/>
                <w:i/>
                <w:sz w:val="18"/>
              </w:rPr>
              <w:t>(Platanus xacerifolia)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459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20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881/1 – obręb Kcynia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52°59’35.0 N</w:t>
            </w:r>
          </w:p>
          <w:p w:rsidR="00ED5C8F" w:rsidRDefault="00732E58">
            <w:r>
              <w:rPr>
                <w:b/>
                <w:sz w:val="18"/>
              </w:rPr>
              <w:t>17°29’19.2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Działka prywatna, zabudowana w miejscowości Kcynia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22.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Dąb szypułkowy  </w:t>
            </w:r>
            <w:r>
              <w:rPr>
                <w:b/>
                <w:i/>
                <w:sz w:val="18"/>
              </w:rPr>
              <w:t>(Quercus robur)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320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23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280/1 – obręb Dziewierzewo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52°56’45.0 N</w:t>
            </w:r>
          </w:p>
          <w:p w:rsidR="00ED5C8F" w:rsidRDefault="00732E58">
            <w:r>
              <w:rPr>
                <w:b/>
                <w:sz w:val="18"/>
              </w:rPr>
              <w:t>17°31’15.7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Przy kościele rzymsko- katolickim P.W. Świętego Jakuba Apostoła w Dziewierzewie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23.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Dąb szypułkowy  </w:t>
            </w:r>
            <w:r>
              <w:rPr>
                <w:b/>
                <w:i/>
                <w:sz w:val="18"/>
              </w:rPr>
              <w:t>(Quercus robur)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344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20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229/1 – obręb Dobieszewko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52°58’56.7 N</w:t>
            </w:r>
          </w:p>
          <w:p w:rsidR="00ED5C8F" w:rsidRDefault="00732E58">
            <w:r>
              <w:rPr>
                <w:b/>
                <w:sz w:val="18"/>
              </w:rPr>
              <w:t>17°20’28.7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Park dworski w Dobieszewku, własność Skarbu Państwa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24.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Lipa drobnolistna </w:t>
            </w:r>
            <w:r>
              <w:rPr>
                <w:b/>
                <w:i/>
                <w:sz w:val="18"/>
              </w:rPr>
              <w:t>(Tilia cordata)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440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15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282/2 – obręb Dziewierzewo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52°56’42.9 N</w:t>
            </w:r>
          </w:p>
          <w:p w:rsidR="00ED5C8F" w:rsidRDefault="00732E58">
            <w:r>
              <w:rPr>
                <w:b/>
                <w:sz w:val="18"/>
              </w:rPr>
              <w:t>17°31’16.5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Park dworski w Dziewierzewie, własność Gminy Kcynia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25.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Wiąz </w:t>
            </w:r>
            <w:r>
              <w:rPr>
                <w:b/>
                <w:sz w:val="18"/>
              </w:rPr>
              <w:t>górski (</w:t>
            </w:r>
            <w:r>
              <w:rPr>
                <w:b/>
                <w:i/>
                <w:sz w:val="18"/>
              </w:rPr>
              <w:t>Ulmus glabra)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349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17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10/11 – obręb Górki Dąbskie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52°55’18.2 N</w:t>
            </w:r>
          </w:p>
          <w:p w:rsidR="00ED5C8F" w:rsidRDefault="00732E58">
            <w:r>
              <w:rPr>
                <w:b/>
                <w:sz w:val="18"/>
              </w:rPr>
              <w:t>17°35’3.8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Park dworski w miejscowości Górki Dąbskie, działka prywatna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25.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Platan klonolistny  (</w:t>
            </w:r>
            <w:r>
              <w:rPr>
                <w:b/>
                <w:i/>
                <w:sz w:val="18"/>
              </w:rPr>
              <w:t>Platanus xacerifolia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399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18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10/11 – obręb Górki Dąbskie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52°55’21.5 N</w:t>
            </w:r>
          </w:p>
          <w:p w:rsidR="00ED5C8F" w:rsidRDefault="00732E58">
            <w:r>
              <w:rPr>
                <w:b/>
                <w:sz w:val="18"/>
              </w:rPr>
              <w:t>17°35’2.0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Park dworski w miejscowości Górki Dąbskie, działka prywatna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26.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Dąb szypułkowy  </w:t>
            </w:r>
            <w:r>
              <w:rPr>
                <w:b/>
                <w:i/>
                <w:sz w:val="18"/>
              </w:rPr>
              <w:t>(Quercus robur)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349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22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130/18 – obręb Słupowa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53°0’21.3 N</w:t>
            </w:r>
          </w:p>
          <w:p w:rsidR="00ED5C8F" w:rsidRDefault="00732E58">
            <w:r>
              <w:rPr>
                <w:b/>
                <w:sz w:val="18"/>
              </w:rPr>
              <w:t>17°22’9.4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Park wiejski w miejscowości Słupowa, własność Skarbu Państwa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27.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Buk pospolity (</w:t>
            </w:r>
            <w:r>
              <w:rPr>
                <w:b/>
                <w:i/>
                <w:sz w:val="18"/>
              </w:rPr>
              <w:t>Fagus sylvatica)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327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21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130/18 – obręb Słupowa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53°0’18.5 N</w:t>
            </w:r>
          </w:p>
          <w:p w:rsidR="00ED5C8F" w:rsidRDefault="00732E58">
            <w:r>
              <w:rPr>
                <w:b/>
                <w:sz w:val="18"/>
              </w:rPr>
              <w:t>17°22’10.7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Park wiejski w miejscowości Słupowa, własność Skarbu Państwa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28.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Wiąz szypułkowy </w:t>
            </w:r>
            <w:r>
              <w:rPr>
                <w:b/>
                <w:i/>
                <w:sz w:val="18"/>
              </w:rPr>
              <w:t>(Ulmus pedenculata)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320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24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182/2 – obręb Suchoręcz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53°0’41.4 N</w:t>
            </w:r>
          </w:p>
          <w:p w:rsidR="00ED5C8F" w:rsidRDefault="00732E58">
            <w:r>
              <w:rPr>
                <w:b/>
                <w:sz w:val="18"/>
              </w:rPr>
              <w:t>17°34’37.1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Park wiejski w miejscowości Suchoręcz, działka prywatna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29.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Dąb szypułkowy  </w:t>
            </w:r>
            <w:r>
              <w:rPr>
                <w:b/>
                <w:i/>
                <w:sz w:val="18"/>
              </w:rPr>
              <w:t>(Quercus robur)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380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19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182/2 – obręb Suchoręcz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53°0’42.2 N</w:t>
            </w:r>
          </w:p>
          <w:p w:rsidR="00ED5C8F" w:rsidRDefault="00732E58">
            <w:r>
              <w:rPr>
                <w:b/>
                <w:sz w:val="18"/>
              </w:rPr>
              <w:t>17°34’36.7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Park wiejski w miejscowości Suchoręcz, działka prywatna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30.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Świerk pospolity (</w:t>
            </w:r>
            <w:r>
              <w:rPr>
                <w:b/>
                <w:i/>
                <w:sz w:val="18"/>
              </w:rPr>
              <w:t>Picea abies)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280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20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182/2 – obręb Suchoręcz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53°0’39.1 N</w:t>
            </w:r>
          </w:p>
          <w:p w:rsidR="00ED5C8F" w:rsidRDefault="00732E58">
            <w:r>
              <w:rPr>
                <w:b/>
                <w:sz w:val="18"/>
              </w:rPr>
              <w:t>17°34’39.1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Park wiejski w miejscowości Suchoręcz, działka prywatna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31.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Świerk pospolity (</w:t>
            </w:r>
            <w:r>
              <w:rPr>
                <w:b/>
                <w:i/>
                <w:sz w:val="18"/>
              </w:rPr>
              <w:t>Picea abies)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393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24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182/2 – obręb Suchoręcz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53°0’40.2 N</w:t>
            </w:r>
          </w:p>
          <w:p w:rsidR="00ED5C8F" w:rsidRDefault="00732E58">
            <w:r>
              <w:rPr>
                <w:b/>
                <w:sz w:val="18"/>
              </w:rPr>
              <w:t>17°34’38.6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Park wiejski w </w:t>
            </w:r>
            <w:r>
              <w:rPr>
                <w:b/>
                <w:sz w:val="18"/>
              </w:rPr>
              <w:t>miejscowości Suchoręcz, działka prywatna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32.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Świerk pospolity  (</w:t>
            </w:r>
            <w:r>
              <w:rPr>
                <w:b/>
                <w:i/>
                <w:sz w:val="18"/>
              </w:rPr>
              <w:t>Picea abies)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415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24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182/2 – obręb Suchoręcz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53°0’40.7 N</w:t>
            </w:r>
          </w:p>
          <w:p w:rsidR="00ED5C8F" w:rsidRDefault="00732E58">
            <w:r>
              <w:rPr>
                <w:b/>
                <w:sz w:val="18"/>
              </w:rPr>
              <w:t>17°34’37.7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Park wiejski w miejscowości Suchoręcz, działka prywatna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33.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Platan klonolistny  (</w:t>
            </w:r>
            <w:r>
              <w:rPr>
                <w:b/>
                <w:i/>
                <w:sz w:val="18"/>
              </w:rPr>
              <w:t>Platanus xacerifolia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415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23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88/2 – obręb Suchoręczek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53°1’25.7 N</w:t>
            </w:r>
          </w:p>
          <w:p w:rsidR="00ED5C8F" w:rsidRDefault="00732E58">
            <w:r>
              <w:rPr>
                <w:b/>
                <w:sz w:val="18"/>
              </w:rPr>
              <w:t>17°34’15.7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Park wiejski w miejscowości Suchoręcz, działka prywatna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34.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Buk pospolity (</w:t>
            </w:r>
            <w:r>
              <w:rPr>
                <w:b/>
                <w:i/>
                <w:sz w:val="18"/>
              </w:rPr>
              <w:t>Fagus sylvatica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349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13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279/40 – obręb Szczepice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53°1’25.5 N</w:t>
            </w:r>
          </w:p>
          <w:p w:rsidR="00ED5C8F" w:rsidRDefault="00732E58">
            <w:r>
              <w:rPr>
                <w:b/>
                <w:sz w:val="18"/>
              </w:rPr>
              <w:t>17°32’28.5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Park dworski w miejscowości </w:t>
            </w:r>
            <w:r>
              <w:rPr>
                <w:b/>
                <w:sz w:val="18"/>
              </w:rPr>
              <w:t>Szczepice, własność Gminy Kcynia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35.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Jesion wyniosły </w:t>
            </w:r>
            <w:r>
              <w:rPr>
                <w:b/>
                <w:i/>
                <w:sz w:val="18"/>
              </w:rPr>
              <w:t>(Fraxinus excelsior)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339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20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279/40 – obręb Szczepice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53°1’23.6 N</w:t>
            </w:r>
          </w:p>
          <w:p w:rsidR="00ED5C8F" w:rsidRDefault="00732E58">
            <w:r>
              <w:rPr>
                <w:b/>
                <w:sz w:val="18"/>
              </w:rPr>
              <w:t>17°32’24.5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Park dworski w miejscowości Szczepice, własność Gminy Kcynia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36.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Lipa drobnolistna </w:t>
            </w:r>
            <w:r>
              <w:rPr>
                <w:b/>
                <w:i/>
                <w:sz w:val="18"/>
              </w:rPr>
              <w:t>(Tilia cordata)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339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17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55/7 – obręb Żurawia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52°58’27.9 N</w:t>
            </w:r>
          </w:p>
          <w:p w:rsidR="00ED5C8F" w:rsidRDefault="00732E58">
            <w:r>
              <w:rPr>
                <w:b/>
                <w:sz w:val="18"/>
              </w:rPr>
              <w:t>17°29’3.9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Park dworski w miejscowości Żurawia, działka prywatna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37.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Jesion wyniosły </w:t>
            </w:r>
            <w:r>
              <w:rPr>
                <w:b/>
                <w:i/>
                <w:sz w:val="18"/>
              </w:rPr>
              <w:t>(Fraxinus excelsior)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280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21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55/7 – obręb Żurawia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52°58’29.0 N</w:t>
            </w:r>
          </w:p>
          <w:p w:rsidR="00ED5C8F" w:rsidRDefault="00732E58">
            <w:r>
              <w:rPr>
                <w:b/>
                <w:sz w:val="18"/>
              </w:rPr>
              <w:t>17°29’0.3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Park dworski w miejscowości Żurawia, </w:t>
            </w:r>
            <w:r>
              <w:rPr>
                <w:b/>
                <w:sz w:val="18"/>
              </w:rPr>
              <w:t>działka prywatna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38.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Daglezja zielona </w:t>
            </w:r>
            <w:r>
              <w:rPr>
                <w:b/>
                <w:i/>
                <w:sz w:val="18"/>
              </w:rPr>
              <w:t>(Jedlica Douglasa)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333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20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55/7 – obręb Żurawia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52°58’26.3 N</w:t>
            </w:r>
          </w:p>
          <w:p w:rsidR="00ED5C8F" w:rsidRDefault="00732E58">
            <w:r>
              <w:rPr>
                <w:b/>
                <w:sz w:val="18"/>
              </w:rPr>
              <w:t>17°29’2.6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Park dworski w miejscowości Żurawia, działka prywatna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lastRenderedPageBreak/>
              <w:t>39.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Platan klonolistny  (</w:t>
            </w:r>
            <w:r>
              <w:rPr>
                <w:b/>
                <w:i/>
                <w:sz w:val="18"/>
              </w:rPr>
              <w:t>Platanus xacerifolia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481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19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55/7 – obręb</w:t>
            </w:r>
            <w:r>
              <w:rPr>
                <w:b/>
                <w:sz w:val="18"/>
              </w:rPr>
              <w:t xml:space="preserve"> Żurawia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52°58’27.7 N</w:t>
            </w:r>
          </w:p>
          <w:p w:rsidR="00ED5C8F" w:rsidRDefault="00732E58">
            <w:r>
              <w:rPr>
                <w:b/>
                <w:sz w:val="18"/>
              </w:rPr>
              <w:t>17°29’1.9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Park dworski w miejscowości Żurawia, działka prywatna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40.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Lipa drobnolistna </w:t>
            </w:r>
            <w:r>
              <w:rPr>
                <w:b/>
                <w:i/>
                <w:sz w:val="18"/>
              </w:rPr>
              <w:t>(Tilia cordata)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311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17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55/7 – obręb Żurawia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52°58’28.7 N</w:t>
            </w:r>
          </w:p>
          <w:p w:rsidR="00ED5C8F" w:rsidRDefault="00732E58">
            <w:r>
              <w:rPr>
                <w:b/>
                <w:sz w:val="18"/>
              </w:rPr>
              <w:t>17°29’2.0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Park dworski w miejscowości Żurawia, działka prywatna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41.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Jesion wyniosły </w:t>
            </w:r>
            <w:r>
              <w:rPr>
                <w:b/>
                <w:i/>
                <w:sz w:val="18"/>
              </w:rPr>
              <w:t>(Fraxinus excelsior)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311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17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55/7 – obręb Żurawia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52°58’27.9 N</w:t>
            </w:r>
          </w:p>
          <w:p w:rsidR="00ED5C8F" w:rsidRDefault="00732E58">
            <w:r>
              <w:rPr>
                <w:b/>
                <w:sz w:val="18"/>
              </w:rPr>
              <w:t>17°29’2.7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Park dworski w miejscowości Żurawia, działka prywatna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45.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Platan klonolistny  (</w:t>
            </w:r>
            <w:r>
              <w:rPr>
                <w:b/>
                <w:i/>
                <w:sz w:val="18"/>
              </w:rPr>
              <w:t>Platanus xacerifolia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342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19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1073/12 – obręb Kcynia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52°59’21.4</w:t>
            </w:r>
            <w:r>
              <w:rPr>
                <w:b/>
                <w:sz w:val="18"/>
              </w:rPr>
              <w:t xml:space="preserve"> N</w:t>
            </w:r>
          </w:p>
          <w:p w:rsidR="00ED5C8F" w:rsidRDefault="00732E58">
            <w:r>
              <w:rPr>
                <w:b/>
                <w:sz w:val="18"/>
              </w:rPr>
              <w:t>17°29’14.1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Park dworski przy ul. Libelta w Kcyni, własność Gminy Kcynia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46.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Jesion wyniosły </w:t>
            </w:r>
            <w:r>
              <w:rPr>
                <w:b/>
                <w:i/>
                <w:sz w:val="18"/>
              </w:rPr>
              <w:t>(Fraxinus excelsior)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286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22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1073/11 – obręb Kcynia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52°59’22.3 N</w:t>
            </w:r>
          </w:p>
          <w:p w:rsidR="00ED5C8F" w:rsidRDefault="00732E58">
            <w:r>
              <w:rPr>
                <w:b/>
                <w:sz w:val="18"/>
              </w:rPr>
              <w:t>17°29’14.5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Park dworski przy ul. Libelta w Kcyni, własność Gminy Kcynia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47.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Lipa drobnolistna </w:t>
            </w:r>
            <w:r>
              <w:rPr>
                <w:b/>
                <w:i/>
                <w:sz w:val="18"/>
              </w:rPr>
              <w:t>(Tilia cordata)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245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17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1073/11 – obręb Kcynia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52°59’21.4 N</w:t>
            </w:r>
          </w:p>
          <w:p w:rsidR="00ED5C8F" w:rsidRDefault="00732E58">
            <w:r>
              <w:rPr>
                <w:b/>
                <w:sz w:val="18"/>
              </w:rPr>
              <w:t>17°29’15.3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Park dworski przy ul. Libelta w Kcyni, własność Gminy Kcynia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48.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Platan klonolistny  (</w:t>
            </w:r>
            <w:r>
              <w:rPr>
                <w:b/>
                <w:i/>
                <w:sz w:val="18"/>
              </w:rPr>
              <w:t>Platanus xacerifolia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302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18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1073/13– obręb Kcynia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52°59’22.8 N</w:t>
            </w:r>
          </w:p>
          <w:p w:rsidR="00ED5C8F" w:rsidRDefault="00732E58">
            <w:r>
              <w:rPr>
                <w:b/>
                <w:sz w:val="18"/>
              </w:rPr>
              <w:t>17°29’16.5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Park dworski przy ul. Libelta w Kcyni, własność Gminy Kcynia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49.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Platan klonolistny  (</w:t>
            </w:r>
            <w:r>
              <w:rPr>
                <w:b/>
                <w:i/>
                <w:sz w:val="18"/>
              </w:rPr>
              <w:t>Platanus xacerifolia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254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17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1073/11 – obręb Kcynia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52°59’23.3 N</w:t>
            </w:r>
          </w:p>
          <w:p w:rsidR="00ED5C8F" w:rsidRDefault="00732E58">
            <w:r>
              <w:rPr>
                <w:b/>
                <w:sz w:val="18"/>
              </w:rPr>
              <w:t>17°29’15.2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Park dworski przy ul. Libelta w Kcyni, własność Gminy</w:t>
            </w:r>
            <w:r>
              <w:rPr>
                <w:b/>
                <w:sz w:val="18"/>
              </w:rPr>
              <w:t xml:space="preserve"> Kcynia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50.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Platan klonolistny  (</w:t>
            </w:r>
            <w:r>
              <w:rPr>
                <w:b/>
                <w:i/>
                <w:sz w:val="18"/>
              </w:rPr>
              <w:t>Platanus xacerifolia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342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19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1073/13 – obręb Kcynia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52°59’21.2 N</w:t>
            </w:r>
          </w:p>
          <w:p w:rsidR="00ED5C8F" w:rsidRDefault="00732E58">
            <w:r>
              <w:rPr>
                <w:b/>
                <w:sz w:val="18"/>
              </w:rPr>
              <w:t>17°29’15.9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Park dworski przy ul. Libelta w Kcyni, własność Gminy Kcynia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51.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Dąb szypułkowy  </w:t>
            </w:r>
            <w:r>
              <w:rPr>
                <w:b/>
                <w:i/>
                <w:sz w:val="18"/>
              </w:rPr>
              <w:t>(Quercus robur)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349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19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Dz. nr 11/3 – obręb </w:t>
            </w:r>
            <w:r>
              <w:rPr>
                <w:b/>
                <w:sz w:val="18"/>
              </w:rPr>
              <w:t>Tupadły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53°1’12.7 N</w:t>
            </w:r>
          </w:p>
          <w:p w:rsidR="00ED5C8F" w:rsidRDefault="00732E58">
            <w:r>
              <w:rPr>
                <w:b/>
                <w:sz w:val="18"/>
              </w:rPr>
              <w:t>17°29’16.5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Park dworski w Mechnaczu, działka prywatna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52.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Topola osika </w:t>
            </w:r>
            <w:r>
              <w:rPr>
                <w:b/>
                <w:i/>
                <w:sz w:val="18"/>
              </w:rPr>
              <w:t>(Populus tremula)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496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24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11/3 – obręb Tupadły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53°1’12.7 N</w:t>
            </w:r>
          </w:p>
          <w:p w:rsidR="00ED5C8F" w:rsidRDefault="00732E58">
            <w:r>
              <w:rPr>
                <w:b/>
                <w:sz w:val="18"/>
              </w:rPr>
              <w:t>17°29’16.9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Park dworski w Mechnaczu, działka prywatna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53.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Topola osika </w:t>
            </w:r>
            <w:r>
              <w:rPr>
                <w:b/>
                <w:i/>
                <w:sz w:val="18"/>
              </w:rPr>
              <w:t>(Populus tremula)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594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17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11/3 – obręb Tupadły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53°1’15.4 N</w:t>
            </w:r>
          </w:p>
          <w:p w:rsidR="00ED5C8F" w:rsidRDefault="00732E58">
            <w:r>
              <w:rPr>
                <w:b/>
                <w:sz w:val="18"/>
              </w:rPr>
              <w:t>17°29’13.2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Park dworski w Mechnaczu, działka prywatna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54.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Topola osika </w:t>
            </w:r>
            <w:r>
              <w:rPr>
                <w:b/>
                <w:i/>
                <w:sz w:val="18"/>
              </w:rPr>
              <w:t>(Populus tremula)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280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19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11/3 – obręb Tupadły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53°1’14.3 N</w:t>
            </w:r>
          </w:p>
          <w:p w:rsidR="00ED5C8F" w:rsidRDefault="00732E58">
            <w:r>
              <w:rPr>
                <w:b/>
                <w:sz w:val="18"/>
              </w:rPr>
              <w:t>17°29’17.1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Park dworski w Mechnaczu, działka prywatna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55.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Dąb szypułkowy Adam  </w:t>
            </w:r>
            <w:r>
              <w:rPr>
                <w:b/>
                <w:i/>
                <w:sz w:val="18"/>
              </w:rPr>
              <w:t>(Quercus robur)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682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10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Dz. nr 1/6 – obręb Tupadły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53°1’15.2 N</w:t>
            </w:r>
          </w:p>
          <w:p w:rsidR="00ED5C8F" w:rsidRDefault="00732E58">
            <w:r>
              <w:rPr>
                <w:b/>
                <w:sz w:val="18"/>
              </w:rPr>
              <w:t>17°29’11.6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Przy parku dworskim w Mechnaczu, własność Skarbu Państwa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56.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Kasztanowiec zwyczajny</w:t>
            </w:r>
            <w:r>
              <w:rPr>
                <w:b/>
                <w:i/>
                <w:sz w:val="18"/>
              </w:rPr>
              <w:t xml:space="preserve"> (Aesculus hippocastanum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375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15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177/2- obręb Turzyn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52°59’22.9 N</w:t>
            </w:r>
          </w:p>
          <w:p w:rsidR="00ED5C8F" w:rsidRDefault="00732E58">
            <w:r>
              <w:rPr>
                <w:b/>
                <w:sz w:val="18"/>
              </w:rPr>
              <w:t>17°34’20.5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Działka przy szkole w miejscowości Mycielewo, własność Gminy Kcynia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57.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Sosna zwyczajna </w:t>
            </w:r>
            <w:r>
              <w:rPr>
                <w:b/>
                <w:i/>
                <w:sz w:val="18"/>
              </w:rPr>
              <w:t>(Pinus sylvestris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292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10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40/11 - obręb Nowa Wieś Notecka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53°2’31.8 N</w:t>
            </w:r>
          </w:p>
          <w:p w:rsidR="00ED5C8F" w:rsidRDefault="00732E58">
            <w:r>
              <w:rPr>
                <w:b/>
                <w:sz w:val="18"/>
              </w:rPr>
              <w:t>17°23’14.2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Działka prywatna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58.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Sosna zwyczajna </w:t>
            </w:r>
            <w:r>
              <w:rPr>
                <w:b/>
                <w:i/>
                <w:sz w:val="18"/>
              </w:rPr>
              <w:t xml:space="preserve">(Pinus </w:t>
            </w:r>
            <w:r>
              <w:rPr>
                <w:b/>
                <w:i/>
                <w:sz w:val="18"/>
              </w:rPr>
              <w:t>sylvestris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314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9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40/11 - obręb Nowa Wieś Notecka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53°2’32.0 N</w:t>
            </w:r>
          </w:p>
          <w:p w:rsidR="00ED5C8F" w:rsidRDefault="00732E58">
            <w:r>
              <w:rPr>
                <w:b/>
                <w:sz w:val="18"/>
              </w:rPr>
              <w:t>17°23’14.1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Działka prywatna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59.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Sosna zwyczajna </w:t>
            </w:r>
            <w:r>
              <w:rPr>
                <w:b/>
                <w:i/>
                <w:sz w:val="18"/>
              </w:rPr>
              <w:t>(Pinus sylvestris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349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17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40/11 - obręb Nowa Wieś Notecka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53°2’36.6 N</w:t>
            </w:r>
          </w:p>
          <w:p w:rsidR="00ED5C8F" w:rsidRDefault="00732E58">
            <w:r>
              <w:rPr>
                <w:b/>
                <w:sz w:val="18"/>
              </w:rPr>
              <w:t>17°23’6.1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Działka prywatna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60.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Lipa drobnolistna </w:t>
            </w:r>
            <w:r>
              <w:rPr>
                <w:b/>
                <w:i/>
                <w:sz w:val="18"/>
              </w:rPr>
              <w:t>(Tilia cordata)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424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22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38/1 – obręb Rozpętek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52°59’6.7 N</w:t>
            </w:r>
          </w:p>
          <w:p w:rsidR="00ED5C8F" w:rsidRDefault="00732E58">
            <w:r>
              <w:rPr>
                <w:b/>
                <w:sz w:val="18"/>
              </w:rPr>
              <w:t>17°22’28.2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Park dworski w Rozpętku, działka prywatna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61.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Dąb szypułkowy  </w:t>
            </w:r>
            <w:r>
              <w:rPr>
                <w:b/>
                <w:i/>
                <w:sz w:val="18"/>
              </w:rPr>
              <w:t>(Quercus robur)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459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9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38/1 – obręb Rozpętek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52°59’8.6 N</w:t>
            </w:r>
          </w:p>
          <w:p w:rsidR="00ED5C8F" w:rsidRDefault="00732E58">
            <w:r>
              <w:rPr>
                <w:b/>
                <w:sz w:val="18"/>
              </w:rPr>
              <w:t>17°22’27.8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Park dworski</w:t>
            </w:r>
            <w:r>
              <w:rPr>
                <w:b/>
                <w:sz w:val="18"/>
              </w:rPr>
              <w:t xml:space="preserve"> w Rozpętku, działka prywatna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62.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Topola bujna – </w:t>
            </w:r>
            <w:r>
              <w:rPr>
                <w:b/>
                <w:i/>
                <w:sz w:val="18"/>
              </w:rPr>
              <w:t>(Populus sp)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669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20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179– obręb Szczepice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53°1’31.4 N</w:t>
            </w:r>
          </w:p>
          <w:p w:rsidR="00ED5C8F" w:rsidRDefault="00732E58">
            <w:r>
              <w:rPr>
                <w:b/>
                <w:sz w:val="18"/>
              </w:rPr>
              <w:t>17°31’51.4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Przy drodze gminnej nr 179 – obręb Szczepice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63.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Jesion wyniosły </w:t>
            </w:r>
            <w:r>
              <w:rPr>
                <w:b/>
                <w:i/>
                <w:sz w:val="18"/>
              </w:rPr>
              <w:t>(Fraxinus excelsior)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374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24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179– obręb Szczepice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53°1’31.7 N</w:t>
            </w:r>
          </w:p>
          <w:p w:rsidR="00ED5C8F" w:rsidRDefault="00732E58">
            <w:r>
              <w:rPr>
                <w:b/>
                <w:sz w:val="18"/>
              </w:rPr>
              <w:t>17°31’50.4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Przy drodze gminnej nr 179 – obręb Szczepice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64.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Wierzba krucha – (Salix fragilis)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396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18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Dz. nr 179– obręb </w:t>
            </w:r>
            <w:r>
              <w:rPr>
                <w:b/>
                <w:sz w:val="18"/>
              </w:rPr>
              <w:lastRenderedPageBreak/>
              <w:t>Szczepice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lastRenderedPageBreak/>
              <w:t>53°1’32.4 N</w:t>
            </w:r>
          </w:p>
          <w:p w:rsidR="00ED5C8F" w:rsidRDefault="00732E58">
            <w:r>
              <w:rPr>
                <w:b/>
                <w:sz w:val="18"/>
              </w:rPr>
              <w:t>17°31’46.7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Przy drodze gminnej nr 179 – obręb Szczepice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65.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Jesion wyniosły </w:t>
            </w:r>
            <w:r>
              <w:rPr>
                <w:b/>
                <w:i/>
                <w:sz w:val="18"/>
              </w:rPr>
              <w:t xml:space="preserve">(Fraxinus </w:t>
            </w:r>
            <w:r>
              <w:rPr>
                <w:b/>
                <w:i/>
                <w:sz w:val="18"/>
              </w:rPr>
              <w:t>excelsior)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402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21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16/14 obręb Sierniki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53°0’28.0 N</w:t>
            </w:r>
          </w:p>
          <w:p w:rsidR="00ED5C8F" w:rsidRDefault="00732E58">
            <w:r>
              <w:rPr>
                <w:b/>
                <w:sz w:val="18"/>
              </w:rPr>
              <w:t>17°25’2.0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Park dworski w miejscowości Sierniki, działka prywatna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66.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Lipa drobnolistna </w:t>
            </w:r>
            <w:r>
              <w:rPr>
                <w:b/>
                <w:i/>
                <w:sz w:val="18"/>
              </w:rPr>
              <w:t>(Tilia cordata)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374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20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16/14 obręb Sierniki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53°0’28.1 N</w:t>
            </w:r>
          </w:p>
          <w:p w:rsidR="00ED5C8F" w:rsidRDefault="00732E58">
            <w:r>
              <w:rPr>
                <w:b/>
                <w:sz w:val="18"/>
              </w:rPr>
              <w:t>17°25’5.5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Park dworski w </w:t>
            </w:r>
            <w:r>
              <w:rPr>
                <w:b/>
                <w:sz w:val="18"/>
              </w:rPr>
              <w:t>miejscowości Sierniki, działka prywatna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67.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Jesion wyniosły </w:t>
            </w:r>
            <w:r>
              <w:rPr>
                <w:b/>
                <w:i/>
                <w:sz w:val="18"/>
              </w:rPr>
              <w:t>(Fraxinus excelsior)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320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18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285/5 – obręb Turzyn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52°59’10.0 N</w:t>
            </w:r>
          </w:p>
          <w:p w:rsidR="00ED5C8F" w:rsidRDefault="00732E58">
            <w:r>
              <w:rPr>
                <w:b/>
                <w:sz w:val="18"/>
              </w:rPr>
              <w:t>17°33’41.9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Park w miejscowości Turzyn, działka prywatna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68.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Głaz narzutowy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1360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3136/4 – obręb Piotrowo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53°3’16.2 N</w:t>
            </w:r>
          </w:p>
          <w:p w:rsidR="00ED5C8F" w:rsidRDefault="00732E58">
            <w:r>
              <w:rPr>
                <w:b/>
                <w:sz w:val="18"/>
              </w:rPr>
              <w:t>17°25’50.1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Własność Skarbu Państwa, Lasy Państwowe- Nadleśnictwo Szubin, oddz. 136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69.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Dąb szypułkowy  </w:t>
            </w:r>
            <w:r>
              <w:rPr>
                <w:b/>
                <w:i/>
                <w:sz w:val="18"/>
              </w:rPr>
              <w:t>(Quercus robur)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260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20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3157 - obręb Dębogóra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53°2’38.0 N</w:t>
            </w:r>
          </w:p>
          <w:p w:rsidR="00ED5C8F" w:rsidRDefault="00732E58">
            <w:r>
              <w:rPr>
                <w:b/>
                <w:sz w:val="18"/>
              </w:rPr>
              <w:t>17°28’21.0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Własność Skarbu Państwa, Lasy Państwowe- Nadleśnictwo </w:t>
            </w:r>
            <w:r>
              <w:rPr>
                <w:b/>
                <w:sz w:val="18"/>
              </w:rPr>
              <w:t>Szubin, oddz. 157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70.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Dąb szypułkowy  </w:t>
            </w:r>
            <w:r>
              <w:rPr>
                <w:b/>
                <w:i/>
                <w:sz w:val="18"/>
              </w:rPr>
              <w:t>(Quercus robur)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267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16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3155 - obręb Dębogóra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53°3’9.3 N</w:t>
            </w:r>
          </w:p>
          <w:p w:rsidR="00ED5C8F" w:rsidRDefault="00732E58">
            <w:r>
              <w:rPr>
                <w:b/>
                <w:sz w:val="18"/>
              </w:rPr>
              <w:t>17°29’19.5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Własność Skarbu Państwa, Lasy Państwowe- Nadleśnictwo Szubin, oddz. 155 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71.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Dąb szypułkowy  </w:t>
            </w:r>
            <w:r>
              <w:rPr>
                <w:b/>
                <w:i/>
                <w:sz w:val="18"/>
              </w:rPr>
              <w:t>(Quercus robur)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342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18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Dz. nr 3126 - </w:t>
            </w:r>
            <w:r>
              <w:rPr>
                <w:b/>
                <w:sz w:val="18"/>
              </w:rPr>
              <w:t>obręb Dębogóra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53°3’18.9 N</w:t>
            </w:r>
          </w:p>
          <w:p w:rsidR="00ED5C8F" w:rsidRDefault="00732E58">
            <w:r>
              <w:rPr>
                <w:b/>
                <w:sz w:val="18"/>
              </w:rPr>
              <w:t>17°29’13.5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Własność Skarbu Państwa, Lasy Państwowe- Nadleśnictwo Szubin, oddz. 126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72.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Dąb szypułkowy  </w:t>
            </w:r>
            <w:r>
              <w:rPr>
                <w:b/>
                <w:i/>
                <w:sz w:val="18"/>
              </w:rPr>
              <w:t>(Quercus robur)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460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20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3129 - obręb Dębogóra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53°3’17.0 N</w:t>
            </w:r>
          </w:p>
          <w:p w:rsidR="00ED5C8F" w:rsidRDefault="00732E58">
            <w:r>
              <w:rPr>
                <w:b/>
                <w:sz w:val="18"/>
              </w:rPr>
              <w:t>17°28’23.6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Własność Skarbu Państwa, Lasy Państwowe- </w:t>
            </w:r>
            <w:r>
              <w:rPr>
                <w:b/>
                <w:sz w:val="18"/>
              </w:rPr>
              <w:t>Nadleśnictwo Szubin, oddz. 129</w:t>
            </w:r>
          </w:p>
        </w:tc>
      </w:tr>
      <w:tr w:rsidR="00ED5C8F">
        <w:trPr>
          <w:trHeight w:val="10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73.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Dąb szypułkowy  </w:t>
            </w:r>
            <w:r>
              <w:rPr>
                <w:b/>
                <w:i/>
                <w:sz w:val="18"/>
              </w:rPr>
              <w:t>(Quercus robur)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300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20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3186/1 - obręb Dębogóra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53°2’34.6 N</w:t>
            </w:r>
          </w:p>
          <w:p w:rsidR="00ED5C8F" w:rsidRDefault="00732E58">
            <w:r>
              <w:rPr>
                <w:b/>
                <w:sz w:val="18"/>
              </w:rPr>
              <w:t>17°27’49.3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Własność Skarbu Państwa, Lasy Państwowe- Nadleśnictwo Szubin, oddz. 186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74.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Sosna zwyczajna (</w:t>
            </w:r>
            <w:r>
              <w:rPr>
                <w:b/>
                <w:i/>
                <w:sz w:val="18"/>
              </w:rPr>
              <w:t>Pinus sylvestris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265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18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3160 - obręb Dębogóra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53°3’1.3 N</w:t>
            </w:r>
          </w:p>
          <w:p w:rsidR="00ED5C8F" w:rsidRDefault="00732E58">
            <w:r>
              <w:rPr>
                <w:b/>
                <w:sz w:val="18"/>
              </w:rPr>
              <w:t>17°27’45.4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Własność Skarbu Państwa, Lasy Państwowe- Nadleśnictwo Szubin, oddz. 160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75.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Dąb szypułkowy  </w:t>
            </w:r>
            <w:r>
              <w:rPr>
                <w:b/>
                <w:i/>
                <w:sz w:val="18"/>
              </w:rPr>
              <w:t>(Quercus robur)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377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 xml:space="preserve">23 m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3336 - obręb Żarczyn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52°55’8.7 N</w:t>
            </w:r>
          </w:p>
          <w:p w:rsidR="00ED5C8F" w:rsidRDefault="00732E58">
            <w:r>
              <w:rPr>
                <w:b/>
                <w:sz w:val="18"/>
              </w:rPr>
              <w:t>17°31’2.3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Własność Skarbu Państwa,</w:t>
            </w:r>
            <w:r>
              <w:rPr>
                <w:b/>
                <w:sz w:val="18"/>
              </w:rPr>
              <w:t xml:space="preserve"> Lasy Państwowe- Nadleśnictwo Szubin oddz. 336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76.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Dąb szypułkowy  </w:t>
            </w:r>
            <w:r>
              <w:rPr>
                <w:b/>
                <w:i/>
                <w:sz w:val="18"/>
              </w:rPr>
              <w:t>(Quercus robur)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330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23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3336 - obręb Żarczyn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52°55’10.1 N</w:t>
            </w:r>
          </w:p>
          <w:p w:rsidR="00ED5C8F" w:rsidRDefault="00732E58">
            <w:r>
              <w:rPr>
                <w:b/>
                <w:sz w:val="18"/>
              </w:rPr>
              <w:t>17°31’1.8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Własność Skarbu Państwa, Lasy Państwowe- Nadleśnictwo Szubin oddz. 336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77.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Dąb szypułkowy  </w:t>
            </w:r>
            <w:r>
              <w:rPr>
                <w:b/>
                <w:i/>
                <w:sz w:val="18"/>
              </w:rPr>
              <w:t>(Quercus robur)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305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22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3336 - obręb Żarczyn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52°55’10.5 N</w:t>
            </w:r>
          </w:p>
          <w:p w:rsidR="00ED5C8F" w:rsidRDefault="00732E58">
            <w:r>
              <w:rPr>
                <w:b/>
                <w:sz w:val="18"/>
              </w:rPr>
              <w:t>17°31’0.0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Własność Skarbu Państwa, Lasy Państwowe- Nadleśnictwo Szubin oddz. 336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78.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Dąb szypułkowy  </w:t>
            </w:r>
            <w:r>
              <w:rPr>
                <w:b/>
                <w:i/>
                <w:sz w:val="18"/>
              </w:rPr>
              <w:t>(Quercus robur)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336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24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3336 - obręb Żarczyn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52°55’11.3 N</w:t>
            </w:r>
          </w:p>
          <w:p w:rsidR="00ED5C8F" w:rsidRDefault="00732E58">
            <w:r>
              <w:rPr>
                <w:b/>
                <w:sz w:val="18"/>
              </w:rPr>
              <w:t>17°30’57.7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Własność Skarbu </w:t>
            </w:r>
            <w:r>
              <w:rPr>
                <w:b/>
                <w:sz w:val="18"/>
              </w:rPr>
              <w:t>Państwa, Lasy Państwowe- Nadleśnictwo Szubin oddz. 336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79.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Dąb szypułkowy  </w:t>
            </w:r>
            <w:r>
              <w:rPr>
                <w:b/>
                <w:i/>
                <w:sz w:val="18"/>
              </w:rPr>
              <w:t>(Quercus robur)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449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22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3338/2 - obręb Żarczyn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52°55’1.0 N</w:t>
            </w:r>
          </w:p>
          <w:p w:rsidR="00ED5C8F" w:rsidRDefault="00732E58">
            <w:r>
              <w:rPr>
                <w:b/>
                <w:sz w:val="18"/>
              </w:rPr>
              <w:t>17°31’7.4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Własność Skarbu Państwa, Lasy Państwowe- Nadleśnictwo Szubin </w:t>
            </w:r>
            <w:r>
              <w:rPr>
                <w:b/>
                <w:sz w:val="18"/>
              </w:rPr>
              <w:lastRenderedPageBreak/>
              <w:t>oddz. 338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lastRenderedPageBreak/>
              <w:t>80.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Dąb szypułkowy  </w:t>
            </w:r>
            <w:r>
              <w:rPr>
                <w:b/>
                <w:i/>
                <w:sz w:val="18"/>
              </w:rPr>
              <w:t>(Quercus robur)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320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21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3338/2 - obręb Żarczyn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52°55’1.5 N</w:t>
            </w:r>
          </w:p>
          <w:p w:rsidR="00ED5C8F" w:rsidRDefault="00732E58">
            <w:r>
              <w:rPr>
                <w:b/>
                <w:sz w:val="18"/>
              </w:rPr>
              <w:t>17°31’5.2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Własność Skarbu Państwa, Lasy Państwowe- Nadleśnictwo Szubin oddz. 338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81.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Dąb szypułkowy  </w:t>
            </w:r>
            <w:r>
              <w:rPr>
                <w:b/>
                <w:i/>
                <w:sz w:val="18"/>
              </w:rPr>
              <w:t>(Quercus robur)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311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22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3338/2 - obręb Żarczyn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52°55’1.9 N</w:t>
            </w:r>
          </w:p>
          <w:p w:rsidR="00ED5C8F" w:rsidRDefault="00732E58">
            <w:r>
              <w:rPr>
                <w:b/>
                <w:sz w:val="18"/>
              </w:rPr>
              <w:t>17°31’5.6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Własność Skarbu Państwa, Lasy Państwowe- Nadleśnictwo Szubin oddz. 338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82.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Dąb szypułkowy  </w:t>
            </w:r>
            <w:r>
              <w:rPr>
                <w:b/>
                <w:i/>
                <w:sz w:val="18"/>
              </w:rPr>
              <w:t>(Quercus robur)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302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22m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3338/2 - obręb Żarczyn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52°55’2.5 N</w:t>
            </w:r>
          </w:p>
          <w:p w:rsidR="00ED5C8F" w:rsidRDefault="00732E58">
            <w:r>
              <w:rPr>
                <w:b/>
                <w:sz w:val="18"/>
              </w:rPr>
              <w:t>17°31’5.7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Własność Skarbu Państwa, Lasy Państwowe- Nadleśnictwo Szubin oddz. 338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83.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Dąb szypułkowy  </w:t>
            </w:r>
            <w:r>
              <w:rPr>
                <w:b/>
                <w:i/>
                <w:sz w:val="18"/>
              </w:rPr>
              <w:t>(Quercus robur)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327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22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3338/2 - obręb Żarczyn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52°55’3.4 N</w:t>
            </w:r>
          </w:p>
          <w:p w:rsidR="00ED5C8F" w:rsidRDefault="00732E58">
            <w:r>
              <w:rPr>
                <w:b/>
                <w:sz w:val="18"/>
              </w:rPr>
              <w:t>17°31’5.1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Własność Skarbu Państwa, Lasy Państwowe- Nadleśnictwo Szubin oddz. 338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84.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Dąb szypułkowy  </w:t>
            </w:r>
            <w:r>
              <w:rPr>
                <w:b/>
                <w:i/>
                <w:sz w:val="18"/>
              </w:rPr>
              <w:t>(Quercus robur)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408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14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182/2 – obręb Suchoręcz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53°0’39.0 N</w:t>
            </w:r>
          </w:p>
          <w:p w:rsidR="00ED5C8F" w:rsidRDefault="00732E58">
            <w:r>
              <w:rPr>
                <w:b/>
                <w:sz w:val="18"/>
              </w:rPr>
              <w:t>17°34’34.2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Park wiejski w miejscowości Suchoręcz, działka prywatna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85.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Lipa drobnolistna </w:t>
            </w:r>
            <w:r>
              <w:rPr>
                <w:b/>
                <w:i/>
                <w:sz w:val="18"/>
              </w:rPr>
              <w:t>(Tilia cordata)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349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13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182/2 – obręb Suchoręcz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53°0’39.6 N</w:t>
            </w:r>
          </w:p>
          <w:p w:rsidR="00ED5C8F" w:rsidRDefault="00732E58">
            <w:r>
              <w:rPr>
                <w:b/>
                <w:sz w:val="18"/>
              </w:rPr>
              <w:t>17°34’30.3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Park wiejski w miejscowości Suchoręcz, działka prywatna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86.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Lipa drobnolistna </w:t>
            </w:r>
            <w:r>
              <w:rPr>
                <w:b/>
                <w:i/>
                <w:sz w:val="18"/>
              </w:rPr>
              <w:t>(Tilia cordata)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314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13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182/2 – obręb Suchoręcz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53°0’42.5 N</w:t>
            </w:r>
          </w:p>
          <w:p w:rsidR="00ED5C8F" w:rsidRDefault="00732E58">
            <w:r>
              <w:rPr>
                <w:b/>
                <w:sz w:val="18"/>
              </w:rPr>
              <w:t>17°34’35.0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Park wiejski w miejscowości Suchoręcz, działka prywatna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87.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Platan klonolistny  (</w:t>
            </w:r>
            <w:r>
              <w:rPr>
                <w:b/>
                <w:i/>
                <w:sz w:val="18"/>
              </w:rPr>
              <w:t>Platanus xacerifolia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820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27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53/21 – obręb Grocholin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52°59’15.7 N</w:t>
            </w:r>
          </w:p>
          <w:p w:rsidR="00ED5C8F" w:rsidRDefault="00732E58">
            <w:r>
              <w:rPr>
                <w:b/>
                <w:sz w:val="18"/>
              </w:rPr>
              <w:t>17°25’22.9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Teren zabytkowego parku dworskiego w Grocholinie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88.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Buk pospolity </w:t>
            </w:r>
            <w:r>
              <w:rPr>
                <w:b/>
                <w:i/>
                <w:sz w:val="18"/>
              </w:rPr>
              <w:t>(Fagus sylvatica)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380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24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53/21 – obręb Grocholin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52°59’20.1 N</w:t>
            </w:r>
          </w:p>
          <w:p w:rsidR="00ED5C8F" w:rsidRDefault="00732E58">
            <w:r>
              <w:rPr>
                <w:b/>
                <w:sz w:val="18"/>
              </w:rPr>
              <w:t>17°25’16.9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Teren zabytkowego parku dworskiego w Grocholinie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89.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Głóg dwuszyjkowy </w:t>
            </w:r>
            <w:r>
              <w:rPr>
                <w:b/>
                <w:i/>
                <w:sz w:val="18"/>
              </w:rPr>
              <w:t>(Crataegus laevigata)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286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25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53/21 – obręb Grocholin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52°59’21.1 N</w:t>
            </w:r>
          </w:p>
          <w:p w:rsidR="00ED5C8F" w:rsidRDefault="00732E58">
            <w:r>
              <w:rPr>
                <w:b/>
                <w:sz w:val="18"/>
              </w:rPr>
              <w:t>17°25’16.8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Teren zabytkowego parku dworskiego w Grocholinie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90.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Jesion wyniosły </w:t>
            </w:r>
            <w:r>
              <w:rPr>
                <w:b/>
                <w:i/>
                <w:sz w:val="18"/>
              </w:rPr>
              <w:t>(Fraxinus excelsior)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311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24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53/21 – obręb Grocholin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52°59’21.5 N</w:t>
            </w:r>
          </w:p>
          <w:p w:rsidR="00ED5C8F" w:rsidRDefault="00732E58">
            <w:r>
              <w:rPr>
                <w:b/>
                <w:sz w:val="18"/>
              </w:rPr>
              <w:t>17°25’14.7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Teren</w:t>
            </w:r>
            <w:r>
              <w:rPr>
                <w:b/>
                <w:sz w:val="18"/>
              </w:rPr>
              <w:t xml:space="preserve"> zabytkowego parku dworskiego w Grocholinie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91.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 xml:space="preserve">Dąb szypułkowy  </w:t>
            </w:r>
            <w:r>
              <w:rPr>
                <w:b/>
                <w:i/>
                <w:sz w:val="18"/>
              </w:rPr>
              <w:t>(Quercus robur)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560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18 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114/3 – obręb Dębogóra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53°2’22.5 N</w:t>
            </w:r>
          </w:p>
          <w:p w:rsidR="00ED5C8F" w:rsidRDefault="00732E58">
            <w:r>
              <w:rPr>
                <w:b/>
                <w:sz w:val="18"/>
              </w:rPr>
              <w:t>17°29’25.8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Działka prywatna w miejscowości Dębogóra</w:t>
            </w:r>
          </w:p>
        </w:tc>
      </w:tr>
      <w:tr w:rsidR="00ED5C8F">
        <w:trPr>
          <w:trHeight w:val="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92.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Głaz narzutowy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921 cm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center"/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Dz. nr 3136/2 – obręb Gromadno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r>
              <w:rPr>
                <w:b/>
                <w:sz w:val="18"/>
              </w:rPr>
              <w:t>53°3’21.5 N</w:t>
            </w:r>
          </w:p>
          <w:p w:rsidR="00ED5C8F" w:rsidRDefault="00732E58">
            <w:r>
              <w:rPr>
                <w:b/>
                <w:sz w:val="18"/>
              </w:rPr>
              <w:t>17°25’48.0 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2E58">
            <w:pPr>
              <w:jc w:val="left"/>
            </w:pPr>
            <w:r>
              <w:rPr>
                <w:b/>
                <w:sz w:val="18"/>
              </w:rPr>
              <w:t>Własność Skarbu Państwa, Lasy Państwowe- Nadleśnictwo Szubin, oddz. 136</w:t>
            </w:r>
          </w:p>
        </w:tc>
      </w:tr>
    </w:tbl>
    <w:p w:rsidR="00A77B3E" w:rsidRDefault="00A77B3E">
      <w:p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ED5C8F" w:rsidRDefault="00ED5C8F">
      <w:pPr>
        <w:rPr>
          <w:szCs w:val="20"/>
        </w:rPr>
      </w:pPr>
    </w:p>
    <w:p w:rsidR="00ED5C8F" w:rsidRDefault="00732E58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ED5C8F" w:rsidRDefault="00732E58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 xml:space="preserve">Na terenie gminy Kcynia częściowo znajdują się </w:t>
      </w:r>
      <w:r>
        <w:rPr>
          <w:szCs w:val="20"/>
        </w:rPr>
        <w:t xml:space="preserve">92 pomniki przyrody. Zgodnie z art. 40 ustawy z dnia 16 kwietnia 2004 r. o ochronie przyrody (Dz. U. z 2021, poz. 1098 z zm.) pomnikami przyrody są pojedyncze  twory  przyrody żywej i nieożywionej lub  ich  skupiska  o  szczególnej wartości przyrodniczej, </w:t>
      </w:r>
      <w:r>
        <w:rPr>
          <w:szCs w:val="20"/>
        </w:rPr>
        <w:t xml:space="preserve"> naukowej,  kulturowej,  historycznej  lub  krajobrazowej  oraz odznaczające się indywidualnymi  cechami, wyróżniającymi je wśród innych  tworów, okazałych rozmiarów drzewa,  krzewy  gatunków  rodzimych  lub  obcych, źródła, wodospady, skałki, jary, głazy </w:t>
      </w:r>
      <w:r>
        <w:rPr>
          <w:szCs w:val="20"/>
        </w:rPr>
        <w:t>narzutowe oraz jaskinie.</w:t>
      </w:r>
    </w:p>
    <w:p w:rsidR="00ED5C8F" w:rsidRDefault="00732E58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Powyższe formy ochrony przyrody ustanowione zostały w latach 1955 - 1995, różnymi aktami prawnymi.</w:t>
      </w:r>
    </w:p>
    <w:p w:rsidR="00ED5C8F" w:rsidRDefault="00732E58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 xml:space="preserve">Celem niniejszej uchwały jest dostosowanie aktu prawa miejscowego do obecnego stanu prawnego. Zgodnie z  art. 35 ust. 1 ustawy </w:t>
      </w:r>
      <w:r>
        <w:rPr>
          <w:szCs w:val="20"/>
        </w:rPr>
        <w:t>z dnia 23 stycznia 2009  r.  o  zmianie  niektórych  ustaw,  w związku ze  zmianami  w organizacji  i  podziale zadań administracji publicznej w województwie         (Dz. U. Nr 92, poz. 753 ze zm.), kompetencje w zakresie m.in. pomników  przyrody zostały p</w:t>
      </w:r>
      <w:r>
        <w:rPr>
          <w:szCs w:val="20"/>
        </w:rPr>
        <w:t>rzekazane właściwym miejscowo  radom  gmin. Nadzór nad tymi formami ochrony przyrody, sprawują wójtowie, burmistrzowie, prezydenci miast. Jednocześnie akty prawa miejscowego w sprawie ww. formy ochrony przyrody wydane przed dniem 11.09.2012 r. zachowują sw</w:t>
      </w:r>
      <w:r>
        <w:rPr>
          <w:szCs w:val="20"/>
        </w:rPr>
        <w:t>ój status prawny do czasu wydania nowych aktów prawa miejscowego przez rady gmin.</w:t>
      </w:r>
    </w:p>
    <w:p w:rsidR="00ED5C8F" w:rsidRDefault="00732E58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Rada gminy ma obowiązek przekazać informacje na temat form ochrony przyrody, dla których nadano  im  kompetencje,  do  Generalnego  Dyrektora  Ochrony Środowiska poprzez  zam</w:t>
      </w:r>
      <w:r>
        <w:rPr>
          <w:szCs w:val="20"/>
        </w:rPr>
        <w:t>ieszczanie danych   w   Centralnym   Rejestrze   Form   Ochrony   Przyrody   (CRFOP),   z   którego   informacje powielane są przez inne jednostki i wprowadzane do  ich ewidencji.</w:t>
      </w:r>
    </w:p>
    <w:p w:rsidR="00ED5C8F" w:rsidRDefault="00732E58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Z uwagi na ten fakt, zaistniała konieczność aktualizacji  informacji  posiad</w:t>
      </w:r>
      <w:r>
        <w:rPr>
          <w:szCs w:val="20"/>
        </w:rPr>
        <w:t>anych przez  Burmistrza Kcynia dotyczących ustanowionych na terenie Gminy Kcynia pomników przyrody.</w:t>
      </w:r>
    </w:p>
    <w:p w:rsidR="00ED5C8F" w:rsidRDefault="00732E58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Zgodnie z art. 44 ustawy z dnia 16 kwietnia 2004 r. o ochronie przyrody (Dz. U. z 2021, poz. 1098 z zm.) projekt uchwały został uzgodniony  pozytywnie  prze</w:t>
      </w:r>
      <w:r>
        <w:rPr>
          <w:szCs w:val="20"/>
        </w:rPr>
        <w:t>z  Regionalnego  Dyrektora Ochrony Środowiska w  Bydgoszczy,  postanowieniem   znak: WOP.623.20.2022.MWK z  dnia 25 kwietnia 2022 r.</w:t>
      </w:r>
    </w:p>
    <w:p w:rsidR="00ED5C8F" w:rsidRDefault="00732E58">
      <w:pPr>
        <w:keepNext/>
        <w:keepLines/>
        <w:spacing w:before="120" w:after="120"/>
        <w:ind w:left="283" w:firstLine="227"/>
        <w:rPr>
          <w:szCs w:val="20"/>
        </w:rPr>
      </w:pPr>
      <w:r>
        <w:rPr>
          <w:szCs w:val="20"/>
        </w:rPr>
        <w:t>Biorąc powyższe pod uwagę, podjęcie niniejszej uchwały jest zasadne.</w:t>
      </w:r>
    </w:p>
    <w:p w:rsidR="00ED5C8F" w:rsidRDefault="00732E58">
      <w:pPr>
        <w:keepNext/>
        <w:rPr>
          <w:szCs w:val="20"/>
        </w:rPr>
      </w:pPr>
      <w:r>
        <w:rPr>
          <w:color w:val="000000"/>
          <w:szCs w:val="2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ED5C8F"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5C8F" w:rsidRDefault="00ED5C8F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5C8F" w:rsidRDefault="00732E58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MERGEFIELD SIGNATURE_0_0__FUNCTION \* MERGEFORMAT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Przewodniczący Rady Miejskiej w Kcyni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br/>
            </w:r>
            <w:r>
              <w:rPr>
                <w:color w:val="000000"/>
                <w:szCs w:val="20"/>
              </w:rPr>
              <w:br/>
            </w:r>
            <w:r>
              <w:rPr>
                <w:color w:val="000000"/>
                <w:szCs w:val="20"/>
              </w:rPr>
              <w:br/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SIGNATURE_0_0_FIRSTNAME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Jan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SIGNATURE_0_0_LASTNAME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Kurant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</w:p>
        </w:tc>
      </w:tr>
    </w:tbl>
    <w:p w:rsidR="00ED5C8F" w:rsidRDefault="00ED5C8F">
      <w:pPr>
        <w:keepNext/>
        <w:rPr>
          <w:szCs w:val="20"/>
        </w:rPr>
      </w:pPr>
    </w:p>
    <w:sectPr w:rsidR="00ED5C8F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E58" w:rsidRDefault="00732E58">
      <w:r>
        <w:separator/>
      </w:r>
    </w:p>
  </w:endnote>
  <w:endnote w:type="continuationSeparator" w:id="0">
    <w:p w:rsidR="00732E58" w:rsidRDefault="00732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ED5C8F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ED5C8F" w:rsidRDefault="00732E58">
          <w:pPr>
            <w:jc w:val="left"/>
            <w:rPr>
              <w:sz w:val="18"/>
            </w:rPr>
          </w:pPr>
          <w:r>
            <w:rPr>
              <w:sz w:val="18"/>
            </w:rPr>
            <w:t>Id: 279012C1-C047-4010-BF70-7B2037A982F0.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ED5C8F" w:rsidRDefault="00732E5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139E1">
            <w:rPr>
              <w:sz w:val="18"/>
            </w:rPr>
            <w:fldChar w:fldCharType="separate"/>
          </w:r>
          <w:r w:rsidR="009139E1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ED5C8F" w:rsidRDefault="00ED5C8F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ED5C8F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ED5C8F" w:rsidRDefault="00732E58">
          <w:pPr>
            <w:jc w:val="left"/>
            <w:rPr>
              <w:sz w:val="18"/>
            </w:rPr>
          </w:pPr>
          <w:r>
            <w:rPr>
              <w:sz w:val="18"/>
            </w:rPr>
            <w:t>Id: 279012C1-C047-4010-BF70-7B2037A982F0.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ED5C8F" w:rsidRDefault="00732E5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139E1">
            <w:rPr>
              <w:sz w:val="18"/>
            </w:rPr>
            <w:fldChar w:fldCharType="separate"/>
          </w:r>
          <w:r w:rsidR="009139E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D5C8F" w:rsidRDefault="00ED5C8F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ED5C8F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ED5C8F" w:rsidRDefault="00732E58">
          <w:pPr>
            <w:jc w:val="left"/>
            <w:rPr>
              <w:sz w:val="18"/>
            </w:rPr>
          </w:pPr>
          <w:r>
            <w:rPr>
              <w:sz w:val="18"/>
            </w:rPr>
            <w:t>Id: 279012C1-C047-4010-BF70-7B2037A982F0.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ED5C8F" w:rsidRDefault="00732E5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139E1">
            <w:rPr>
              <w:sz w:val="18"/>
            </w:rPr>
            <w:fldChar w:fldCharType="separate"/>
          </w:r>
          <w:r w:rsidR="009139E1">
            <w:rPr>
              <w:noProof/>
              <w:sz w:val="18"/>
            </w:rPr>
            <w:t>6</w:t>
          </w:r>
          <w:r>
            <w:rPr>
              <w:sz w:val="18"/>
            </w:rPr>
            <w:fldChar w:fldCharType="end"/>
          </w:r>
        </w:p>
      </w:tc>
    </w:tr>
  </w:tbl>
  <w:p w:rsidR="00ED5C8F" w:rsidRDefault="00ED5C8F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E58" w:rsidRDefault="00732E58">
      <w:r>
        <w:separator/>
      </w:r>
    </w:p>
  </w:footnote>
  <w:footnote w:type="continuationSeparator" w:id="0">
    <w:p w:rsidR="00732E58" w:rsidRDefault="00732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732E58"/>
    <w:rsid w:val="009139E1"/>
    <w:rsid w:val="00A77B3E"/>
    <w:rsid w:val="00CA2A55"/>
    <w:rsid w:val="00ED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3A50B7-540B-454A-82C9-EE082CF9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2993</Words>
  <Characters>17958</Characters>
  <Application>Microsoft Office Word</Application>
  <DocSecurity>0</DocSecurity>
  <Lines>149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XLVI/359/2022 z dnia 26 maja 2022 r.</vt:lpstr>
      <vt:lpstr/>
    </vt:vector>
  </TitlesOfParts>
  <Company>Rada Miejska w Kcyni</Company>
  <LinksUpToDate>false</LinksUpToDate>
  <CharactersWithSpaces>20910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XLVI/359/2022 z dnia 26 maja 2022 r.</dc:title>
  <dc:subject>w sprawie pomników przyrody na terenie gminy Kcynia</dc:subject>
  <dc:creator>katarzyna.marks</dc:creator>
  <cp:lastModifiedBy>anna.duda</cp:lastModifiedBy>
  <cp:revision>2</cp:revision>
  <dcterms:created xsi:type="dcterms:W3CDTF">2022-05-30T08:46:00Z</dcterms:created>
  <dcterms:modified xsi:type="dcterms:W3CDTF">2022-05-30T08:46:00Z</dcterms:modified>
  <cp:category>Akt prawny</cp:category>
</cp:coreProperties>
</file>