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EBD6" w14:textId="77777777" w:rsidR="00B466A5" w:rsidRDefault="00B466A5" w:rsidP="00B466A5">
      <w:pPr>
        <w:jc w:val="right"/>
        <w:rPr>
          <w:sz w:val="20"/>
          <w:szCs w:val="18"/>
        </w:rPr>
      </w:pPr>
      <w:r>
        <w:rPr>
          <w:sz w:val="22"/>
          <w:szCs w:val="20"/>
        </w:rPr>
        <w:t xml:space="preserve">                                                     </w:t>
      </w:r>
      <w:r>
        <w:rPr>
          <w:sz w:val="20"/>
          <w:szCs w:val="18"/>
        </w:rPr>
        <w:t xml:space="preserve">Załącznik Nr 4 </w:t>
      </w:r>
    </w:p>
    <w:p w14:paraId="4BFA6854" w14:textId="77777777" w:rsidR="00B466A5" w:rsidRDefault="00E31F3D" w:rsidP="00B466A5">
      <w:pPr>
        <w:jc w:val="right"/>
        <w:rPr>
          <w:sz w:val="20"/>
          <w:szCs w:val="18"/>
        </w:rPr>
      </w:pPr>
      <w:r>
        <w:rPr>
          <w:sz w:val="20"/>
          <w:szCs w:val="18"/>
        </w:rPr>
        <w:t>do Zarządzenia Nr 23</w:t>
      </w:r>
      <w:r w:rsidR="00B466A5">
        <w:rPr>
          <w:sz w:val="20"/>
          <w:szCs w:val="18"/>
        </w:rPr>
        <w:t>.2022</w:t>
      </w:r>
    </w:p>
    <w:p w14:paraId="60813475" w14:textId="77777777" w:rsidR="00B466A5" w:rsidRDefault="00B466A5" w:rsidP="00B466A5">
      <w:pPr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Burmistrza Kcyni</w:t>
      </w:r>
    </w:p>
    <w:p w14:paraId="57C65374" w14:textId="77777777" w:rsidR="00B466A5" w:rsidRDefault="00F810F0" w:rsidP="00B466A5">
      <w:pPr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           z dnia 14</w:t>
      </w:r>
      <w:r w:rsidR="00B466A5">
        <w:rPr>
          <w:sz w:val="20"/>
          <w:szCs w:val="18"/>
        </w:rPr>
        <w:t xml:space="preserve"> lutego 2022 r. </w:t>
      </w:r>
    </w:p>
    <w:p w14:paraId="6E7C7902" w14:textId="77777777" w:rsidR="00B466A5" w:rsidRDefault="00B466A5" w:rsidP="00B466A5">
      <w:pPr>
        <w:jc w:val="center"/>
        <w:rPr>
          <w:sz w:val="22"/>
          <w:szCs w:val="20"/>
        </w:rPr>
      </w:pPr>
    </w:p>
    <w:p w14:paraId="383B22D6" w14:textId="77777777" w:rsidR="00B466A5" w:rsidRDefault="00B466A5" w:rsidP="00B466A5">
      <w:pPr>
        <w:jc w:val="center"/>
        <w:rPr>
          <w:sz w:val="22"/>
          <w:szCs w:val="20"/>
        </w:rPr>
      </w:pPr>
    </w:p>
    <w:p w14:paraId="4FB42ECD" w14:textId="77777777" w:rsidR="00B466A5" w:rsidRDefault="00B466A5" w:rsidP="00B466A5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UMOWA SPRZEDAŻY SAMOCHODU SPECJALNEGO POŻARNICZEGO </w:t>
      </w:r>
    </w:p>
    <w:p w14:paraId="4E745E1E" w14:textId="77777777" w:rsidR="00B466A5" w:rsidRDefault="00B466A5" w:rsidP="00B466A5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marki JELCZ, model 315MS, o nr rej BGC 1201</w:t>
      </w:r>
    </w:p>
    <w:p w14:paraId="614B7119" w14:textId="77777777" w:rsidR="00B466A5" w:rsidRDefault="00B466A5" w:rsidP="00B466A5">
      <w:pPr>
        <w:jc w:val="center"/>
        <w:rPr>
          <w:b/>
          <w:sz w:val="22"/>
          <w:szCs w:val="20"/>
        </w:rPr>
      </w:pPr>
    </w:p>
    <w:p w14:paraId="263EC1DF" w14:textId="77777777" w:rsidR="00B466A5" w:rsidRDefault="00B466A5" w:rsidP="00B466A5">
      <w:pPr>
        <w:jc w:val="both"/>
        <w:rPr>
          <w:sz w:val="22"/>
          <w:szCs w:val="20"/>
        </w:rPr>
      </w:pPr>
      <w:r>
        <w:rPr>
          <w:sz w:val="22"/>
          <w:szCs w:val="20"/>
        </w:rPr>
        <w:t>zawarta w dniu …………….. 2022 r. w Urzędzie Miejskim w Kcyni,</w:t>
      </w:r>
    </w:p>
    <w:p w14:paraId="50A0502B" w14:textId="77777777" w:rsidR="00B466A5" w:rsidRDefault="00B466A5" w:rsidP="00B466A5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pomiędzy </w:t>
      </w:r>
    </w:p>
    <w:p w14:paraId="31305864" w14:textId="77777777" w:rsidR="00B466A5" w:rsidRDefault="00B466A5" w:rsidP="00B466A5">
      <w:pPr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GMINĄ KCYNIA</w:t>
      </w:r>
      <w:r>
        <w:rPr>
          <w:sz w:val="22"/>
          <w:szCs w:val="20"/>
        </w:rPr>
        <w:t xml:space="preserve"> z siedzibą w Kcyni, 89-240 Kcynia, ul. Rynek 23, NIP: 558-18-00-979, reprezentowaną przez Burmistrza Kcyni Marka Szarugę – zwaną w dalszej części umowy Sprzedającą</w:t>
      </w:r>
    </w:p>
    <w:p w14:paraId="26BBB4D8" w14:textId="77777777" w:rsidR="00B466A5" w:rsidRDefault="00B466A5" w:rsidP="00B466A5">
      <w:pPr>
        <w:jc w:val="both"/>
        <w:rPr>
          <w:sz w:val="22"/>
          <w:szCs w:val="20"/>
        </w:rPr>
      </w:pPr>
      <w:r>
        <w:rPr>
          <w:sz w:val="22"/>
          <w:szCs w:val="20"/>
        </w:rPr>
        <w:t>a</w:t>
      </w:r>
    </w:p>
    <w:p w14:paraId="0A158502" w14:textId="77777777" w:rsidR="00B466A5" w:rsidRDefault="00B466A5" w:rsidP="00B466A5">
      <w:pPr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………………………………………………………………………………………………………………...……………………………………………………., NIP: ……………………………………, zwanym/ną dalej Kupującym</w:t>
      </w:r>
    </w:p>
    <w:p w14:paraId="769C5C97" w14:textId="77777777" w:rsidR="00B466A5" w:rsidRDefault="00B466A5" w:rsidP="00B466A5">
      <w:pPr>
        <w:rPr>
          <w:sz w:val="22"/>
          <w:szCs w:val="20"/>
        </w:rPr>
      </w:pPr>
    </w:p>
    <w:p w14:paraId="6798F5E7" w14:textId="77777777" w:rsidR="00B466A5" w:rsidRDefault="00B466A5" w:rsidP="00B466A5">
      <w:pPr>
        <w:rPr>
          <w:sz w:val="22"/>
          <w:szCs w:val="20"/>
        </w:rPr>
      </w:pPr>
      <w:r>
        <w:rPr>
          <w:sz w:val="22"/>
          <w:szCs w:val="20"/>
        </w:rPr>
        <w:t>o następującej treści:</w:t>
      </w:r>
    </w:p>
    <w:p w14:paraId="721E923B" w14:textId="77777777" w:rsidR="00B466A5" w:rsidRDefault="00B466A5" w:rsidP="00B466A5">
      <w:pPr>
        <w:jc w:val="center"/>
        <w:rPr>
          <w:sz w:val="22"/>
          <w:szCs w:val="20"/>
        </w:rPr>
      </w:pPr>
    </w:p>
    <w:p w14:paraId="19DCD02E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1. </w:t>
      </w:r>
      <w:r w:rsidR="00CE72C7">
        <w:rPr>
          <w:sz w:val="22"/>
          <w:szCs w:val="20"/>
        </w:rPr>
        <w:t xml:space="preserve">Sprzedający oświadcza, że </w:t>
      </w:r>
      <w:r>
        <w:rPr>
          <w:sz w:val="22"/>
          <w:szCs w:val="20"/>
        </w:rPr>
        <w:t xml:space="preserve">właścicielem samochodu specjalnego pożarniczego marki </w:t>
      </w:r>
      <w:r>
        <w:rPr>
          <w:b/>
          <w:bCs/>
          <w:sz w:val="22"/>
          <w:szCs w:val="20"/>
        </w:rPr>
        <w:t>JELCZ</w:t>
      </w:r>
      <w:r>
        <w:rPr>
          <w:sz w:val="22"/>
          <w:szCs w:val="20"/>
        </w:rPr>
        <w:t xml:space="preserve">, model </w:t>
      </w:r>
      <w:r>
        <w:rPr>
          <w:b/>
          <w:sz w:val="22"/>
          <w:szCs w:val="20"/>
        </w:rPr>
        <w:t>315MS</w:t>
      </w:r>
      <w:r>
        <w:rPr>
          <w:sz w:val="22"/>
          <w:szCs w:val="20"/>
        </w:rPr>
        <w:t xml:space="preserve">, rok produkcji </w:t>
      </w:r>
      <w:r>
        <w:rPr>
          <w:b/>
          <w:bCs/>
          <w:sz w:val="22"/>
          <w:szCs w:val="20"/>
        </w:rPr>
        <w:t>1980</w:t>
      </w:r>
      <w:r>
        <w:rPr>
          <w:sz w:val="22"/>
          <w:szCs w:val="20"/>
        </w:rPr>
        <w:t xml:space="preserve">, o nr rej. </w:t>
      </w:r>
      <w:r>
        <w:rPr>
          <w:b/>
          <w:bCs/>
          <w:sz w:val="22"/>
          <w:szCs w:val="20"/>
        </w:rPr>
        <w:t>BGC 1201</w:t>
      </w:r>
      <w:r>
        <w:rPr>
          <w:sz w:val="22"/>
          <w:szCs w:val="20"/>
        </w:rPr>
        <w:t>, jest Gmina Kcynia.</w:t>
      </w:r>
    </w:p>
    <w:p w14:paraId="472B3A2B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2. </w:t>
      </w:r>
      <w:r>
        <w:rPr>
          <w:sz w:val="22"/>
          <w:szCs w:val="20"/>
        </w:rPr>
        <w:t>Sprzedający oświadcza, że samochód opisany w § 1 jest wolny od praw osób trzecich oraz, że nie toczy się żadne postępowanie, którego przedmiotem jest ten pojazd, a nadto, że nie stanowi on także przedmiotu zastawu bądź zabezpieczenia.</w:t>
      </w:r>
    </w:p>
    <w:p w14:paraId="60636C12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3. </w:t>
      </w:r>
      <w:r>
        <w:rPr>
          <w:sz w:val="22"/>
          <w:szCs w:val="20"/>
        </w:rPr>
        <w:t>Strony oświadczają, że ustaliły wartość samochodu na kwotę zawartą w formularzu ofertowym złożonym przez Kupującego, tj. ………………. złotych (słownie złotych: ……………………………………………………).</w:t>
      </w:r>
    </w:p>
    <w:p w14:paraId="6135D052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4. </w:t>
      </w:r>
      <w:r>
        <w:rPr>
          <w:sz w:val="22"/>
          <w:szCs w:val="20"/>
        </w:rPr>
        <w:t>Sprzedający przenosi na Kupującego prawo własności w dniu zawarcia umowy sprzedaży samochodu opisanego w § 1 umowy, za kwotę określoną w § 3 umowy, zapłaconą przelewem co sprzedający potwierdza, zaś Kupujący nabywa i potwierdza odbiór w/w samochodu.</w:t>
      </w:r>
    </w:p>
    <w:p w14:paraId="6885B533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5. </w:t>
      </w:r>
      <w:r>
        <w:rPr>
          <w:sz w:val="22"/>
          <w:szCs w:val="20"/>
        </w:rPr>
        <w:t>Kupujący oświadcza, iż znany jest mu stan techniczny samochodu i nie wnosi z tego tytułu żadnych zastrzeżeń.</w:t>
      </w:r>
    </w:p>
    <w:p w14:paraId="6C855671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6. </w:t>
      </w:r>
      <w:r>
        <w:rPr>
          <w:sz w:val="22"/>
          <w:szCs w:val="20"/>
        </w:rPr>
        <w:t>Zmiany, uzupełnienia oraz jakiekolwiek oświadczenia składane przez strony w związku z niniejszą umową winny być dokonane w formie pisemnej pod rygorem nieważności.</w:t>
      </w:r>
    </w:p>
    <w:p w14:paraId="525222FD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7. </w:t>
      </w:r>
      <w:r>
        <w:rPr>
          <w:sz w:val="22"/>
          <w:szCs w:val="20"/>
        </w:rPr>
        <w:t xml:space="preserve">W sprawach nieuregulowanych niniejszą umową zastosowanie mają odpowiednie przepisy Kodeksu Cywilnego. </w:t>
      </w:r>
    </w:p>
    <w:p w14:paraId="34151A27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8. </w:t>
      </w:r>
      <w:r>
        <w:rPr>
          <w:sz w:val="22"/>
          <w:szCs w:val="20"/>
        </w:rPr>
        <w:t>Wszelkie koszty umowy ponosi Kupujący.</w:t>
      </w:r>
    </w:p>
    <w:p w14:paraId="289926A2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9. </w:t>
      </w:r>
      <w:r>
        <w:rPr>
          <w:sz w:val="22"/>
          <w:szCs w:val="20"/>
        </w:rPr>
        <w:t>Ewentualne spory, wynikłe z niniejszej umowy strony poddają pod rozstrzygnięcie przed Sąd właściwy miejscowo dla siedziby Sprzedającego.</w:t>
      </w:r>
    </w:p>
    <w:p w14:paraId="166BCDE0" w14:textId="77777777" w:rsidR="00B466A5" w:rsidRDefault="00B466A5" w:rsidP="00B466A5">
      <w:pPr>
        <w:spacing w:after="120"/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§ 10. </w:t>
      </w:r>
      <w:r>
        <w:rPr>
          <w:sz w:val="22"/>
          <w:szCs w:val="20"/>
        </w:rPr>
        <w:t>Powyższą umowę sporządzono w czterech jednobrzmiących egzemplarzach, po dwa dla każdej ze stron.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601"/>
      </w:tblGrid>
      <w:tr w:rsidR="00B466A5" w14:paraId="39008EE7" w14:textId="77777777" w:rsidTr="00B466A5">
        <w:tc>
          <w:tcPr>
            <w:tcW w:w="4814" w:type="dxa"/>
          </w:tcPr>
          <w:p w14:paraId="40C5C69E" w14:textId="77777777" w:rsidR="00B466A5" w:rsidRDefault="00B466A5">
            <w:pPr>
              <w:jc w:val="center"/>
              <w:rPr>
                <w:sz w:val="22"/>
                <w:szCs w:val="20"/>
              </w:rPr>
            </w:pPr>
          </w:p>
          <w:p w14:paraId="7E6176BC" w14:textId="77777777" w:rsidR="00B466A5" w:rsidRDefault="00B466A5">
            <w:pPr>
              <w:jc w:val="center"/>
              <w:rPr>
                <w:sz w:val="22"/>
                <w:szCs w:val="20"/>
              </w:rPr>
            </w:pPr>
          </w:p>
          <w:p w14:paraId="7C14F43E" w14:textId="77777777" w:rsidR="00B466A5" w:rsidRDefault="00B466A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</w:t>
            </w:r>
          </w:p>
        </w:tc>
        <w:tc>
          <w:tcPr>
            <w:tcW w:w="4814" w:type="dxa"/>
          </w:tcPr>
          <w:p w14:paraId="4AEAE8BB" w14:textId="77777777" w:rsidR="00B466A5" w:rsidRDefault="00B466A5">
            <w:pPr>
              <w:jc w:val="center"/>
              <w:rPr>
                <w:sz w:val="22"/>
                <w:szCs w:val="20"/>
              </w:rPr>
            </w:pPr>
          </w:p>
          <w:p w14:paraId="30EF31AA" w14:textId="77777777" w:rsidR="00B466A5" w:rsidRDefault="00B466A5">
            <w:pPr>
              <w:jc w:val="center"/>
              <w:rPr>
                <w:sz w:val="22"/>
                <w:szCs w:val="20"/>
              </w:rPr>
            </w:pPr>
          </w:p>
          <w:p w14:paraId="63511787" w14:textId="77777777" w:rsidR="00B466A5" w:rsidRDefault="00B466A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…………………………………………….</w:t>
            </w:r>
          </w:p>
        </w:tc>
      </w:tr>
      <w:tr w:rsidR="00B466A5" w14:paraId="6F47AEF5" w14:textId="77777777" w:rsidTr="00B466A5">
        <w:tc>
          <w:tcPr>
            <w:tcW w:w="4814" w:type="dxa"/>
            <w:hideMark/>
          </w:tcPr>
          <w:p w14:paraId="65770D3B" w14:textId="77777777" w:rsidR="00B466A5" w:rsidRDefault="00B466A5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SPRZEDAJĄCY</w:t>
            </w:r>
          </w:p>
        </w:tc>
        <w:tc>
          <w:tcPr>
            <w:tcW w:w="4814" w:type="dxa"/>
            <w:hideMark/>
          </w:tcPr>
          <w:p w14:paraId="23437E0E" w14:textId="77777777" w:rsidR="00B466A5" w:rsidRDefault="00B466A5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KUPUJĄCY</w:t>
            </w:r>
          </w:p>
        </w:tc>
      </w:tr>
    </w:tbl>
    <w:p w14:paraId="2C0FDEF9" w14:textId="77777777" w:rsidR="00B466A5" w:rsidRDefault="00B466A5" w:rsidP="00B466A5">
      <w:pPr>
        <w:jc w:val="both"/>
        <w:rPr>
          <w:sz w:val="22"/>
          <w:szCs w:val="20"/>
        </w:rPr>
      </w:pPr>
    </w:p>
    <w:p w14:paraId="77E9B492" w14:textId="77777777" w:rsidR="00B466A5" w:rsidRDefault="00B466A5" w:rsidP="00B466A5">
      <w:pPr>
        <w:jc w:val="both"/>
        <w:rPr>
          <w:sz w:val="22"/>
          <w:szCs w:val="20"/>
        </w:rPr>
      </w:pPr>
    </w:p>
    <w:p w14:paraId="5BC13521" w14:textId="77777777" w:rsidR="00E23200" w:rsidRDefault="00E23200"/>
    <w:sectPr w:rsidR="00E2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A5"/>
    <w:rsid w:val="007529EF"/>
    <w:rsid w:val="00B466A5"/>
    <w:rsid w:val="00CE72C7"/>
    <w:rsid w:val="00E23200"/>
    <w:rsid w:val="00E31F3D"/>
    <w:rsid w:val="00F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C20F"/>
  <w15:chartTrackingRefBased/>
  <w15:docId w15:val="{40F8920B-0252-4DDC-AB61-BD4321A6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6A5"/>
    <w:pPr>
      <w:widowControl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66A5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1F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Aleksandra Jurek</cp:lastModifiedBy>
  <cp:revision>5</cp:revision>
  <cp:lastPrinted>2022-02-14T06:07:00Z</cp:lastPrinted>
  <dcterms:created xsi:type="dcterms:W3CDTF">2022-02-10T12:41:00Z</dcterms:created>
  <dcterms:modified xsi:type="dcterms:W3CDTF">2022-02-14T09:23:00Z</dcterms:modified>
</cp:coreProperties>
</file>