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65912" w14:textId="77777777" w:rsidR="00A77B3E" w:rsidRDefault="000E6FE3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172.2021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3B640ABD" w14:textId="77777777" w:rsidR="00A77B3E" w:rsidRDefault="000E6FE3">
      <w:pPr>
        <w:spacing w:before="280" w:after="280"/>
        <w:jc w:val="center"/>
        <w:rPr>
          <w:b/>
          <w:caps/>
        </w:rPr>
      </w:pPr>
      <w:r>
        <w:t>z dnia 9 grudnia 2021 r.</w:t>
      </w:r>
    </w:p>
    <w:p w14:paraId="07FCD09A" w14:textId="77777777" w:rsidR="00A77B3E" w:rsidRDefault="000E6FE3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08DB528E" w14:textId="77777777" w:rsidR="00A77B3E" w:rsidRDefault="000E6FE3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60FAC450" w14:textId="77777777" w:rsidR="00A77B3E" w:rsidRDefault="000E6FE3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0F4A09C8" w14:textId="77777777" w:rsidR="00A77B3E" w:rsidRDefault="000E6FE3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2665F388" w14:textId="77777777" w:rsidR="00A77B3E" w:rsidRDefault="000E6FE3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86.317.635,04  zł, z tego:</w:t>
      </w:r>
    </w:p>
    <w:p w14:paraId="303C72E3" w14:textId="77777777" w:rsidR="00A77B3E" w:rsidRDefault="000E6FE3">
      <w:pPr>
        <w:spacing w:before="120" w:after="120"/>
        <w:ind w:left="1020" w:hanging="227"/>
      </w:pPr>
      <w:r>
        <w:t>1) dochody bieżące w kwocie 78.956.403,62 zł,</w:t>
      </w:r>
    </w:p>
    <w:p w14:paraId="1A103713" w14:textId="77777777" w:rsidR="00A77B3E" w:rsidRDefault="000E6FE3">
      <w:pPr>
        <w:spacing w:before="120" w:after="120"/>
        <w:ind w:left="1020" w:hanging="227"/>
      </w:pPr>
      <w:r>
        <w:t>2) dochody majątkowe w kwocie 7.361.231,42 zł, zgodnie z załącznikami Nr 1 i Nr 1a”.</w:t>
      </w:r>
    </w:p>
    <w:p w14:paraId="7B1D87C0" w14:textId="77777777" w:rsidR="00A77B3E" w:rsidRDefault="000E6FE3">
      <w:pPr>
        <w:keepLines/>
        <w:spacing w:before="120" w:after="120"/>
        <w:ind w:firstLine="340"/>
        <w:jc w:val="left"/>
      </w:pPr>
      <w:r>
        <w:t>2. § 2 ust. 1 uchwały otrzymuje brzmienie:</w:t>
      </w:r>
    </w:p>
    <w:p w14:paraId="36EDC544" w14:textId="77777777" w:rsidR="00A77B3E" w:rsidRDefault="000E6FE3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84.471.922,72 zł, z tego:</w:t>
      </w:r>
    </w:p>
    <w:p w14:paraId="5AB58690" w14:textId="77777777" w:rsidR="00A77B3E" w:rsidRDefault="000E6FE3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74.347.656,22 zł, w tym na:</w:t>
      </w:r>
    </w:p>
    <w:p w14:paraId="00F81962" w14:textId="77777777" w:rsidR="00A77B3E" w:rsidRDefault="000E6FE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45.553.622,06 zł, z tego:</w:t>
      </w:r>
    </w:p>
    <w:p w14:paraId="48F27AA0" w14:textId="77777777" w:rsidR="00A77B3E" w:rsidRDefault="000E6FE3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28.458.987,42  zł,</w:t>
      </w:r>
    </w:p>
    <w:p w14:paraId="1957248B" w14:textId="77777777" w:rsidR="00A77B3E" w:rsidRDefault="000E6FE3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17.094.634,64 zł,</w:t>
      </w:r>
    </w:p>
    <w:p w14:paraId="3F21B453" w14:textId="77777777" w:rsidR="00A77B3E" w:rsidRDefault="000E6FE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2.651.512,58  zł,</w:t>
      </w:r>
    </w:p>
    <w:p w14:paraId="0B0FA71A" w14:textId="77777777" w:rsidR="00A77B3E" w:rsidRDefault="000E6FE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25.453.873,20 zł,</w:t>
      </w:r>
    </w:p>
    <w:p w14:paraId="728A46D7" w14:textId="77777777" w:rsidR="00A77B3E" w:rsidRDefault="000E6FE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44.722,38 zł,</w:t>
      </w:r>
    </w:p>
    <w:p w14:paraId="3DCCA15D" w14:textId="77777777" w:rsidR="00A77B3E" w:rsidRDefault="000E6FE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6E573EFB" w14:textId="77777777" w:rsidR="00A77B3E" w:rsidRDefault="000E6FE3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10.124.266,50 zł, z tego:</w:t>
      </w:r>
    </w:p>
    <w:p w14:paraId="241806FD" w14:textId="77777777" w:rsidR="00A77B3E" w:rsidRDefault="000E6FE3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10.124.266,50 zł, w tym na: programy finansowe z udziałem środków, o których mowa w art. 5 ust. 1 pkt 2 i 3 ustawy o  finansach publicznych w wysokości 142.858,63 zł, zgodnie z załącznikami Nr 2 i Nr 2a</w:t>
      </w:r>
      <w:r>
        <w:t>”.</w:t>
      </w:r>
    </w:p>
    <w:p w14:paraId="48D0EFA7" w14:textId="77777777" w:rsidR="00A77B3E" w:rsidRDefault="000E6FE3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Nadwyżka budżetu pozostaje w wysokości 1.845.712,32 zł.</w:t>
      </w:r>
    </w:p>
    <w:p w14:paraId="1286A80C" w14:textId="77777777" w:rsidR="00A77B3E" w:rsidRDefault="000E6FE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p w14:paraId="52E987AF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4072EAC" w14:textId="77777777" w:rsidR="00A77B3E" w:rsidRDefault="000E6FE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155DF" w14:paraId="2F219FA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65E1F" w14:textId="77777777" w:rsidR="007155DF" w:rsidRDefault="007155D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5725F" w14:textId="77777777" w:rsidR="007155DF" w:rsidRDefault="000E6FE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37F76F50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A762422" w14:textId="77777777" w:rsidR="00A77B3E" w:rsidRDefault="000E6FE3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172.2021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9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7155DF" w14:paraId="0C13E846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FE8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24A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657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ADE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441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03E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E34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155DF" w14:paraId="537231BD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71D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FA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E1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6512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476A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1 018 193,05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B294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C862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1 168 193,05</w:t>
            </w:r>
          </w:p>
        </w:tc>
      </w:tr>
      <w:tr w:rsidR="007155DF" w14:paraId="034FCB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0D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732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BB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806D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C23E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341 818,04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ACE6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CE5E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491 818,04</w:t>
            </w:r>
          </w:p>
        </w:tc>
      </w:tr>
      <w:tr w:rsidR="007155DF" w14:paraId="237EE26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C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19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11D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75CA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BCEC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254 700,00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6ADA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DAC0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404 700,00</w:t>
            </w:r>
          </w:p>
        </w:tc>
      </w:tr>
      <w:tr w:rsidR="007155DF" w14:paraId="200B44A0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4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1E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E2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E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44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95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06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BC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23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155DF" w14:paraId="358F758B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633F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5FC6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86 167 635,04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FA62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5811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86 317 635,04</w:t>
            </w:r>
          </w:p>
        </w:tc>
      </w:tr>
    </w:tbl>
    <w:p w14:paraId="5B9D288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72833AF" w14:textId="77777777" w:rsidR="00A77B3E" w:rsidRDefault="000E6FE3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172.2021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9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7155DF" w14:paraId="507A8AEB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915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D5D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FF5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272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39A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015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D3C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229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7155DF" w14:paraId="49BA0445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47D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ECB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603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936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324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E56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12B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A07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155DF" w14:paraId="16501A61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9B6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155DF" w14:paraId="246DFA1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C6E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F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9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9F34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6230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1 018 193,05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8C2E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71CA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2B3F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1 168 193,05</w:t>
            </w:r>
          </w:p>
        </w:tc>
      </w:tr>
      <w:tr w:rsidR="007155DF" w14:paraId="3C07DF1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F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8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6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5BFE" w14:textId="77777777" w:rsidR="00A77B3E" w:rsidRDefault="000E6FE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F34F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D930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0F2E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4496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155DF" w14:paraId="412A90B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7DA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58BF" w14:textId="77777777" w:rsidR="00A77B3E" w:rsidRDefault="000E6FE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7D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9A25" w14:textId="77777777" w:rsidR="00A77B3E" w:rsidRDefault="000E6FE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5928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341 818,04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1399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93AC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0513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491 818,04</w:t>
            </w:r>
          </w:p>
        </w:tc>
      </w:tr>
      <w:tr w:rsidR="007155DF" w14:paraId="3F4CA6B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2B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D22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716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D9A8" w14:textId="77777777" w:rsidR="00A77B3E" w:rsidRDefault="000E6FE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AAB8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2086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79B0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39F2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155DF" w14:paraId="3270306F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D3D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4B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EA38" w14:textId="77777777" w:rsidR="00A77B3E" w:rsidRDefault="000E6FE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C383D" w14:textId="77777777" w:rsidR="00A77B3E" w:rsidRDefault="000E6FE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6A74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CC5E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FF07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70F5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404 700,00</w:t>
            </w:r>
          </w:p>
        </w:tc>
      </w:tr>
      <w:tr w:rsidR="007155DF" w14:paraId="6EBF391D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EC77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586A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A36A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78 806 403,62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E93C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6076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7B83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78 956 403,62</w:t>
            </w:r>
          </w:p>
        </w:tc>
      </w:tr>
      <w:tr w:rsidR="007155DF" w14:paraId="4DAB6C57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F64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25F6" w14:textId="77777777" w:rsidR="00A77B3E" w:rsidRDefault="000E6FE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273D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EC9C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DEEA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6863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7155DF" w14:paraId="6B3D368E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2AC2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7155DF" w14:paraId="39C03772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DCE0" w14:textId="77777777" w:rsidR="00A77B3E" w:rsidRDefault="000E6FE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155DF" w14:paraId="0A2AE686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E17D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406B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11B4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EF25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4697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FB20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</w:tr>
      <w:tr w:rsidR="007155DF" w14:paraId="5B461EA3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6BB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E8F6" w14:textId="77777777" w:rsidR="00A77B3E" w:rsidRDefault="000E6FE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DACA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64C7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07A1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5D18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7155DF" w14:paraId="51E955A4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3789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7155DF" w14:paraId="7D5E0530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4A5E" w14:textId="77777777" w:rsidR="00A77B3E" w:rsidRDefault="000E6FE3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F788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86 167 635,04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C7CA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70BD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F320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86 317 635,04</w:t>
            </w:r>
          </w:p>
        </w:tc>
      </w:tr>
      <w:tr w:rsidR="007155DF" w14:paraId="69C33139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F8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913B" w14:textId="77777777" w:rsidR="00A77B3E" w:rsidRDefault="000E6FE3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34D6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BDC9F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994D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FB23" w14:textId="77777777" w:rsidR="00A77B3E" w:rsidRDefault="000E6FE3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00444AC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6F64DF3" w14:textId="77777777" w:rsidR="00A77B3E" w:rsidRDefault="000E6FE3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172.2021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9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7155DF" w14:paraId="234EC3B0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34F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360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808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221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B9E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9BF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7D1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155DF" w14:paraId="507ABB3C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FDF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F4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D1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6498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E89E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E796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5ECD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</w:tr>
      <w:tr w:rsidR="007155DF" w14:paraId="0C9B70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C1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756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8D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C766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93F6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5 027 830,47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FA2B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-3 322,93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0722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5 024 507,54</w:t>
            </w:r>
          </w:p>
        </w:tc>
      </w:tr>
      <w:tr w:rsidR="007155DF" w14:paraId="78B0CF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94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DE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A04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A852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08F1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AD09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27E8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155DF" w14:paraId="3C5E12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30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93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937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B137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7048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491 052,62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6A2D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4 677,07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091B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495 729,69</w:t>
            </w:r>
          </w:p>
        </w:tc>
      </w:tr>
      <w:tr w:rsidR="007155DF" w14:paraId="3A7981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3D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D04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2F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DCC6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73B8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394 802,11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20E1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3 322,93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12B5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398 125,04</w:t>
            </w:r>
          </w:p>
        </w:tc>
      </w:tr>
      <w:tr w:rsidR="007155DF" w14:paraId="0244561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5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BF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B88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DD92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E010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54 703,87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9E3B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3 322,93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FDCB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58 026,80</w:t>
            </w:r>
          </w:p>
        </w:tc>
      </w:tr>
      <w:tr w:rsidR="007155DF" w14:paraId="4E5F465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DE2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9A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5A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2552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A4BD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24 429 794,19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BA5A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0AC7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24 579 794,19</w:t>
            </w:r>
          </w:p>
        </w:tc>
      </w:tr>
      <w:tr w:rsidR="007155DF" w14:paraId="07488D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4D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FAF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B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4814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1449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16 098 970,81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195F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3E16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16 248 970,81</w:t>
            </w:r>
          </w:p>
        </w:tc>
      </w:tr>
      <w:tr w:rsidR="007155DF" w14:paraId="644133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51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20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8BA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5D75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0D4B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439 283,19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F480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AED0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589 283,19</w:t>
            </w:r>
          </w:p>
        </w:tc>
      </w:tr>
      <w:tr w:rsidR="007155DF" w14:paraId="29C4CCAD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BE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E7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C5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0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51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474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2E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5E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772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155DF" w14:paraId="09A7D5F9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C1F1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241F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84 321 922,72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B6EA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2060" w14:textId="77777777" w:rsidR="00A77B3E" w:rsidRDefault="000E6FE3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84 471 922,72</w:t>
            </w:r>
          </w:p>
        </w:tc>
      </w:tr>
    </w:tbl>
    <w:p w14:paraId="06C875C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35BB966" w14:textId="77777777" w:rsidR="00A77B3E" w:rsidRDefault="000E6FE3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172.2021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9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553"/>
        <w:gridCol w:w="419"/>
        <w:gridCol w:w="1044"/>
        <w:gridCol w:w="791"/>
        <w:gridCol w:w="880"/>
        <w:gridCol w:w="806"/>
        <w:gridCol w:w="806"/>
        <w:gridCol w:w="851"/>
        <w:gridCol w:w="806"/>
        <w:gridCol w:w="761"/>
        <w:gridCol w:w="806"/>
        <w:gridCol w:w="746"/>
        <w:gridCol w:w="627"/>
        <w:gridCol w:w="717"/>
        <w:gridCol w:w="865"/>
        <w:gridCol w:w="806"/>
        <w:gridCol w:w="761"/>
        <w:gridCol w:w="627"/>
        <w:gridCol w:w="746"/>
      </w:tblGrid>
      <w:tr w:rsidR="007155DF" w14:paraId="5CCAC4E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50E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69E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828D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3A53C3AE" w14:textId="77777777" w:rsidR="007155DF" w:rsidRDefault="000E6FE3">
            <w:pPr>
              <w:jc w:val="center"/>
            </w:pPr>
            <w:r>
              <w:rPr>
                <w:sz w:val="10"/>
              </w:rPr>
              <w:t>/</w:t>
            </w:r>
          </w:p>
          <w:p w14:paraId="3A86C28D" w14:textId="77777777" w:rsidR="007155DF" w:rsidRDefault="000E6FE3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7AF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CE4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8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F3C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155DF" w14:paraId="15EED6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C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B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C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1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C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F6E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5FC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170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7DBC66AA" w14:textId="77777777" w:rsidR="007155DF" w:rsidRDefault="000E6FE3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77C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155DF" w14:paraId="075118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7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D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E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D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5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1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9EB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26426E8" w14:textId="77777777" w:rsidR="007155DF" w:rsidRDefault="000E6FE3">
            <w:pPr>
              <w:jc w:val="center"/>
            </w:pPr>
            <w:r>
              <w:rPr>
                <w:sz w:val="10"/>
              </w:rPr>
              <w:t>jednostek</w:t>
            </w:r>
          </w:p>
          <w:p w14:paraId="273543E3" w14:textId="77777777" w:rsidR="007155DF" w:rsidRDefault="000E6FE3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186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34E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535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47D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791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741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B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82E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4B4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E22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5D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155DF" w14:paraId="63BCB1F0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E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2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D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A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D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4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4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748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E7B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3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1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D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6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5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5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7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0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8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E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155DF" w14:paraId="7C0028C6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35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3C8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47C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77F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E9B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21C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166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0C3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8CA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AC3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D51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866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51E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942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E96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B53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AE1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91E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089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155DF" w14:paraId="7E994D3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1C4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B7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EC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99AD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5552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EB9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515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E4C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770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DFE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2F4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986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A14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B53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689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C3B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338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37F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916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65A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15F5A2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4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F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1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6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5ACB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E89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21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F58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98F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885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0D9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F72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6DD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55F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2A5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3EB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C64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88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668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6D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7D14FC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3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9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A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0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5AAF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CAF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FB9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6B0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15A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618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E73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FB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117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A8F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2EA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ABC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262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2BE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B5B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69A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5279EB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8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7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E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4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7A1A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279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88B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277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605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CE7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4B3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B90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FE6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1F6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2FD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975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5E0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738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E51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CED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5582D32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9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3A9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A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7464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EA5C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909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5 027 830,47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70B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4 922 830,47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9BA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4 914 830,47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55F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FD8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1 207 819,14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05D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712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FA2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7B5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5B2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B69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D37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770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895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6AE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09A3FD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F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D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5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0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ECAA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E68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F92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14E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627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936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88E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898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821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FC27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15D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643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CD9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603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0A2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1F4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4013AC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C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E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6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3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6FB5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25C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37E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A4D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319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158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861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834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4F1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77A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FCC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A7E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012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BE5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BCA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533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3ECEF1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4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B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2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D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D7A8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496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5 024 507,54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F57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4 919 507,54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0E1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4 911 507,54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F1E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31C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1 204 496,21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EA6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1B7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2D4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DBD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E76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3C0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661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EEE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E12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591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6B9ED83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02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F6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69B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D5DF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82A2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6AA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4E6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898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043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C1C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91F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946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1D8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58A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D65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8EB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EA8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751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A4F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546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7484B3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9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D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5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6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D31E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1A7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F92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8C3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BAA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79B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D09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F88D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A07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881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9D2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F1B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951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341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8B6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027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6FE4A3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8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9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3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4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EF34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6B1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487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B62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B7F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350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6E3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CBD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BAF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6B7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12E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94E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C32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897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2E1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E10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78B46F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F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8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4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C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FB1C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3B4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333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C0F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BB3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E26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76D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EAE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2B2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80D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78E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87A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420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FCE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E9F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27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0AE3976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18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E7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498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8B28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2458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214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99E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CE5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F1F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A0A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975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B41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A1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73D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DBD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EEC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A91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F4E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6E3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5EA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30F24A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C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9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D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F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A828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C97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D5C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47E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F77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264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C15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2C5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5B4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744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E4A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7880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3DB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8DE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39B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41A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5A9635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6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D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C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3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3483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41A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A3F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79A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A83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7C1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4 677,07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33E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066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830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626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3EE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D4A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DA3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5E1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821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448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7A4297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7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A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D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8B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4B74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563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775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6EE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023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DCF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495 729,69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5DA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720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3D7E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613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E3A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977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935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162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897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D71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38A8742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68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374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91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EC76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31D3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460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E38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080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387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A02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A72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325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050F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B1A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594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5A6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D21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A58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135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2FB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649848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8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2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9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B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45F2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1B3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358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C9F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287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8E0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A2F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EAA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959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71C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F5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FCC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34B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C1C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B81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464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2D08EE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1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8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C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1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1B768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B8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25E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6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D98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1B3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798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1AB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B7A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3AB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7AA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983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E12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821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B6A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A42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1139BB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8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E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C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D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48AB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8AE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398 125,04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D3D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398 125,04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EEB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166 001,04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16F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64E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166 001,04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0E8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89B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545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965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C12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DEE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6FC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45E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CCC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56B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6B9823D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EF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E6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57B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6F4E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0364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D72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425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E6C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59D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E55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435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740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4F8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4BE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D6E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2AA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B84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C48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3A2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914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03235F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8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0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C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5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244C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4BC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044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F77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DB7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228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01F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8FF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D34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77D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0E9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1D4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5BC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6D7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254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E84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729CA3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B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5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8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0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5F0B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F0E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9C5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E91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793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121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96B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A19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453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537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8E7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63F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E00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5CD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226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DCA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2A0906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E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7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A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6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CAAC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FB6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87B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991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4C9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338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58 026,80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047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A42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D64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AD3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437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0B7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A8E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632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F8A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F3D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693A4BF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9B5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B4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AA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3DDA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93AA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8E7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24 429 794,19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3D6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24 410 494,19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627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23 209 464,21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C11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19 293 964,74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FA0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3 915 499,47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DAD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9DC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F18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82C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427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D8C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D0B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ADF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B0B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9AE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32E923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1B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3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F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E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F27B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3F1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FAA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A3B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8A4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1CE1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0B5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F14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277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68B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BFF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B5D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2C5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EF1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AF0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9A8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50C99C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6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2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5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D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16DE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0EB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D0E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182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CCB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0FD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09F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442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8C8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D02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DE6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2A7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1C4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ECD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C36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FA9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670AC5A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F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5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B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D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10C9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A1B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24 579 794,19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F51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24 560 494,19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C2A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23 359 464,21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7E0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19 293 964,74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A7B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4 065 499,47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0B8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951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F19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245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17F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03D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1F8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93F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A30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23A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7E65930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B2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E43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39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DD46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A36B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034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B37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6D7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15 506 990,32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3F8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13 350 894,75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FAF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2 156 095,57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457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FCD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7B5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01A5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206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A3A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F2C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274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4D8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BDC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53B2D2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2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2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3C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6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09E33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F82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99A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73D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D6F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AAD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675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DE3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3ED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AE2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841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F90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CAB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EA0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EBF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9CF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2C8234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D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2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8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9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C983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6D2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0ED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4B5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29A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34C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57C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752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5F6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7EE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571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C78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77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69C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CEA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FB4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1CF77D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6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6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3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2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CBA4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1B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16 248 970,81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F38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16 248 970,81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C46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15 656 990,32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845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13 350 894,75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0C4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2 306 095,57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86E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7C4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5FC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2BE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629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DF4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3E8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4A9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528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FBE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4415ABC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3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E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FCD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9F90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D35A7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EF1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C0F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758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9AA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C89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6E3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2FE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C2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409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981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322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D78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B84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576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D07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2901BA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4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8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1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B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A9C9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5B2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173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C68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A99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2A0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010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ED5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32F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EEF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683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7C3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18F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59C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210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162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2953A1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7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2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1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95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F5D5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CDE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36B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219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1F9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516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823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33B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2AF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8CB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F34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46A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45E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37D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FDE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D1A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320861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1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D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2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D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43F5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EE7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0FC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73D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14B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666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589 283,19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A1A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8A2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22B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147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B31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F9A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716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7DC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894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029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1BAAE4B3" w14:textId="77777777">
        <w:trPr>
          <w:trHeight w:hRule="exact" w:val="165"/>
        </w:trPr>
        <w:tc>
          <w:tcPr>
            <w:tcW w:w="24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CF8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3B66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967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84 321 922,72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27F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74 197 656,22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660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45 403 622,06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197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28 458 987,42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8DF2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16 944 634,64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234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21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25 453 873,20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048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7F2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225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200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890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CAB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E3F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629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7DA214E8" w14:textId="77777777">
        <w:trPr>
          <w:trHeight w:hRule="exact" w:val="165"/>
        </w:trPr>
        <w:tc>
          <w:tcPr>
            <w:tcW w:w="24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5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771D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65F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3A5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55A2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3A4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A6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275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3EB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29C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6FF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566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C16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5C4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750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4CF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F3B4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60199893" w14:textId="77777777">
        <w:trPr>
          <w:trHeight w:hRule="exact" w:val="165"/>
        </w:trPr>
        <w:tc>
          <w:tcPr>
            <w:tcW w:w="24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0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5609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783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248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537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146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D6B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EFE9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8C8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949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A53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536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0B0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1A7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FCC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3FE1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7ADF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155DF" w14:paraId="1C064B85" w14:textId="77777777">
        <w:trPr>
          <w:trHeight w:hRule="exact" w:val="165"/>
        </w:trPr>
        <w:tc>
          <w:tcPr>
            <w:tcW w:w="24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1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7385" w14:textId="77777777" w:rsidR="00A77B3E" w:rsidRDefault="000E6FE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B28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84 471 922,72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862A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74 347 656,22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B7A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45 553 622,06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2715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28 458 987,42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5C86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17 094 634,64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4FE0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445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25 453 873,20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13D3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6B68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41E2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516C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594E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BA3D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72C7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141B" w14:textId="77777777" w:rsidR="00A77B3E" w:rsidRDefault="000E6FE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388BDC8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897C4CA" w14:textId="77777777" w:rsidR="007155DF" w:rsidRDefault="000E6FE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2165577F" w14:textId="77777777" w:rsidR="007155DF" w:rsidRDefault="000E6FE3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172.2021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9 grudnia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7DA5C02" w14:textId="77777777" w:rsidR="007155DF" w:rsidRDefault="007155DF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F088D66" w14:textId="77777777" w:rsidR="007155DF" w:rsidRDefault="000E6FE3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26253F46" w14:textId="77777777" w:rsidR="007155DF" w:rsidRDefault="007155D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F92343" w14:textId="77777777" w:rsidR="007155DF" w:rsidRDefault="000E6FE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WYDATKI:</w:t>
      </w:r>
    </w:p>
    <w:p w14:paraId="59CAC271" w14:textId="77777777" w:rsidR="007155DF" w:rsidRDefault="000E6FE3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529241B1" w14:textId="77777777" w:rsidR="007155DF" w:rsidRDefault="007155D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7155DF" w14:paraId="684F9665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F892" w14:textId="77777777" w:rsidR="007155DF" w:rsidRDefault="000E6FE3">
            <w:pPr>
              <w:rPr>
                <w:szCs w:val="20"/>
              </w:rPr>
            </w:pPr>
            <w:r>
              <w:rPr>
                <w:szCs w:val="20"/>
              </w:rPr>
              <w:t xml:space="preserve">   W związku z wpływem wsparcia finansowego w ramach programu „</w:t>
            </w:r>
            <w:r>
              <w:rPr>
                <w:i/>
                <w:szCs w:val="20"/>
              </w:rPr>
              <w:t>Laboratoria Przyszłości</w:t>
            </w:r>
            <w:r>
              <w:rPr>
                <w:szCs w:val="20"/>
              </w:rPr>
              <w:t>” klasyfikowanego w dz. 801, rozdz. 80101, § 2180 w łącznej kwocie</w:t>
            </w:r>
          </w:p>
          <w:p w14:paraId="1DC2C7A4" w14:textId="77777777" w:rsidR="007155DF" w:rsidRDefault="000E6FE3">
            <w:pPr>
              <w:rPr>
                <w:szCs w:val="20"/>
              </w:rPr>
            </w:pPr>
            <w:r>
              <w:rPr>
                <w:szCs w:val="20"/>
              </w:rPr>
              <w:t xml:space="preserve">w ramach Rekomendacji Nr 5 wsparcie uzyskały następujące placówki oświaty i wychowania: </w:t>
            </w:r>
          </w:p>
          <w:p w14:paraId="5471A6CF" w14:textId="77777777" w:rsidR="007155DF" w:rsidRDefault="000E6FE3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Dobieszewie - kwota 30.000,00 zł,</w:t>
            </w:r>
          </w:p>
          <w:p w14:paraId="271930F0" w14:textId="77777777" w:rsidR="007155DF" w:rsidRDefault="000E6FE3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Dziewierzewie - kwota 60.000,00 zł,</w:t>
            </w:r>
          </w:p>
          <w:p w14:paraId="0C772395" w14:textId="77777777" w:rsidR="007155DF" w:rsidRDefault="000E6FE3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Laskownicy - kwota 30.000,00 zł,</w:t>
            </w:r>
          </w:p>
          <w:p w14:paraId="519CCE0A" w14:textId="77777777" w:rsidR="007155DF" w:rsidRDefault="000E6FE3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kwota 30.000,00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3758" w14:textId="77777777" w:rsidR="007155DF" w:rsidRDefault="007155DF">
            <w:pPr>
              <w:jc w:val="right"/>
              <w:rPr>
                <w:szCs w:val="20"/>
              </w:rPr>
            </w:pPr>
          </w:p>
          <w:p w14:paraId="1BECD90D" w14:textId="77777777" w:rsidR="007155DF" w:rsidRDefault="000E6F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150.000,00 zł</w:t>
            </w:r>
          </w:p>
        </w:tc>
      </w:tr>
    </w:tbl>
    <w:p w14:paraId="50499641" w14:textId="77777777" w:rsidR="007155DF" w:rsidRDefault="007155DF">
      <w:pPr>
        <w:rPr>
          <w:b/>
          <w:color w:val="000000"/>
          <w:szCs w:val="20"/>
          <w:u w:val="single"/>
          <w:shd w:val="clear" w:color="auto" w:fill="FFFFFF"/>
        </w:rPr>
      </w:pPr>
    </w:p>
    <w:p w14:paraId="3216153B" w14:textId="77777777" w:rsidR="007155DF" w:rsidRDefault="007155DF">
      <w:pPr>
        <w:rPr>
          <w:b/>
          <w:color w:val="000000"/>
          <w:szCs w:val="20"/>
          <w:u w:val="single"/>
          <w:shd w:val="clear" w:color="auto" w:fill="FFFFFF"/>
        </w:rPr>
      </w:pPr>
    </w:p>
    <w:p w14:paraId="14393534" w14:textId="77777777" w:rsidR="007155DF" w:rsidRDefault="007155D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7155DF" w14:paraId="367C055B" w14:textId="77777777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CB47" w14:textId="77777777" w:rsidR="007155DF" w:rsidRDefault="007155DF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642" w14:textId="77777777" w:rsidR="007155DF" w:rsidRDefault="000E6F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1B9AF85F" w14:textId="77777777" w:rsidR="007155DF" w:rsidRDefault="007155DF">
            <w:pPr>
              <w:jc w:val="center"/>
              <w:rPr>
                <w:szCs w:val="20"/>
              </w:rPr>
            </w:pPr>
          </w:p>
          <w:p w14:paraId="2337188C" w14:textId="77777777" w:rsidR="007155DF" w:rsidRDefault="000E6F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3B58A01" w14:textId="77777777" w:rsidR="007155DF" w:rsidRDefault="000E6F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4EE6485A" w14:textId="77777777" w:rsidR="007155DF" w:rsidRDefault="007155DF">
      <w:pPr>
        <w:rPr>
          <w:color w:val="000000"/>
          <w:szCs w:val="20"/>
          <w:shd w:val="clear" w:color="auto" w:fill="FFFFFF"/>
        </w:rPr>
      </w:pPr>
    </w:p>
    <w:p w14:paraId="73728BCB" w14:textId="77777777" w:rsidR="007155DF" w:rsidRDefault="007155D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155DF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6FE3"/>
    <w:rsid w:val="003F52DE"/>
    <w:rsid w:val="007155D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4229"/>
  <w15:docId w15:val="{48674F79-16D8-4849-8C8D-8BF94A6A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10123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172.2021 z dnia 9 grudnia 2021 r.</vt:lpstr>
      <vt:lpstr/>
    </vt:vector>
  </TitlesOfParts>
  <Company>Burmistrz Kcyni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172.2021 z dnia 9 grudnia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2021-12-14T12:25:00Z</dcterms:created>
  <dcterms:modified xsi:type="dcterms:W3CDTF">2021-12-14T12:25:00Z</dcterms:modified>
  <cp:category>Akt prawny</cp:category>
</cp:coreProperties>
</file>