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A63E" w14:textId="36D5BEDC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EA300C">
        <w:rPr>
          <w:rFonts w:ascii="Times New Roman" w:eastAsia="Calibri" w:hAnsi="Times New Roman" w:cs="Times New Roman"/>
          <w:sz w:val="20"/>
        </w:rPr>
        <w:t>160</w:t>
      </w:r>
      <w:r w:rsidR="006B2E24">
        <w:rPr>
          <w:rFonts w:ascii="Times New Roman" w:eastAsia="Calibri" w:hAnsi="Times New Roman" w:cs="Times New Roman"/>
          <w:sz w:val="20"/>
        </w:rPr>
        <w:t>.202</w:t>
      </w:r>
      <w:r w:rsidR="007F65F2">
        <w:rPr>
          <w:rFonts w:ascii="Times New Roman" w:eastAsia="Calibri" w:hAnsi="Times New Roman" w:cs="Times New Roman"/>
          <w:sz w:val="20"/>
        </w:rPr>
        <w:t>1</w:t>
      </w:r>
    </w:p>
    <w:p w14:paraId="341B4435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5147B20" w14:textId="12ABA336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321B01">
        <w:rPr>
          <w:rFonts w:ascii="Times New Roman" w:eastAsia="Calibri" w:hAnsi="Times New Roman" w:cs="Times New Roman"/>
          <w:sz w:val="20"/>
        </w:rPr>
        <w:t>29 listopada</w:t>
      </w:r>
      <w:r w:rsidR="007F65F2">
        <w:rPr>
          <w:rFonts w:ascii="Times New Roman" w:eastAsia="Calibri" w:hAnsi="Times New Roman" w:cs="Times New Roman"/>
          <w:sz w:val="20"/>
        </w:rPr>
        <w:t xml:space="preserve"> 2021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4DC4343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B15228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4D9DC5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64E622CF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BD24420" w14:textId="3B87DA2F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(t.j. Dz. U. z 20</w:t>
      </w:r>
      <w:r w:rsidR="006E4AE7">
        <w:rPr>
          <w:rFonts w:ascii="Times New Roman" w:eastAsia="Calibri" w:hAnsi="Times New Roman" w:cs="Times New Roman"/>
          <w:sz w:val="24"/>
        </w:rPr>
        <w:t>2</w:t>
      </w:r>
      <w:r w:rsidR="00201996">
        <w:rPr>
          <w:rFonts w:ascii="Times New Roman" w:eastAsia="Calibri" w:hAnsi="Times New Roman" w:cs="Times New Roman"/>
          <w:sz w:val="24"/>
        </w:rPr>
        <w:t>1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201996">
        <w:rPr>
          <w:rFonts w:ascii="Times New Roman" w:eastAsia="Calibri" w:hAnsi="Times New Roman" w:cs="Times New Roman"/>
          <w:sz w:val="24"/>
        </w:rPr>
        <w:t>1899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D464707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FB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6A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C2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3B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00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4B686EC8" w14:textId="77777777" w:rsidTr="00231763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1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D66EE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4B6A1B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AB915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0F4C2C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E0266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2E116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5ED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FA463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64D0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8F3AC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7F21814" w14:textId="77777777" w:rsidR="00201996" w:rsidRDefault="00201996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4D1A574" w14:textId="77777777" w:rsidR="00FF18E7" w:rsidRDefault="00FF18E7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1C805E4" w14:textId="53DC4861" w:rsidR="00C26A6E" w:rsidRDefault="00201996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  <w:p w14:paraId="606DAB5D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9251F32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CF9268" w14:textId="6EDF6CEB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A3061A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1EC3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4B10B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CC92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5295C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ECBAF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70AE75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5A110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24D2A1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555872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2FD83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F875E8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42F8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36BB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75A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204BC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B0B57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2F75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B2B16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54BC3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A59EC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C9C3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6601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95534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C9A6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11A2F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A61E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F65BA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3260BF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A548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0E1750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BCA" w14:textId="77777777" w:rsidR="00C26A6E" w:rsidRDefault="00C26A6E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33AD3C2" w14:textId="42BE2FCE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Niezabudowana nieruchomość gruntowa położona w Kcyni przy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ul. Krzywej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oznaczona ewidencyjnie numerem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7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 xml:space="preserve">o powierzchni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0,</w:t>
            </w:r>
            <w:r w:rsidR="005C3F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4203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dla której Sąd Rejonowy w Szubinie Wydział Ksiąg Wieczystych prowadzi księgę wieczystą pod numerem KWBY1U/ 000</w:t>
            </w:r>
            <w:r w:rsidR="005C3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18362/9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42DA91E4" w14:textId="77777777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C9F4E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C2CA6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F69329C" w14:textId="51C5B522" w:rsidR="00201996" w:rsidRPr="00CC6031" w:rsidRDefault="00201996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Niezabudowana nieruchomość gruntowa położona w Kcyni przy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ul. Krzywej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oznaczona ewidencyjnie numerem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1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 xml:space="preserve">o powierzchni 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0,</w:t>
            </w:r>
            <w:r w:rsidR="00FF18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6460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dla której Sąd Rejonowy w Szubinie Wydział Ksiąg Wieczystych prowadzi księgę wieczystą pod numerem KWBY1U/ 000</w:t>
            </w:r>
            <w:r w:rsidR="00FF1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16243/5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46E10B5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ADA" w14:textId="6139B15F" w:rsidR="00CC6031" w:rsidRPr="003E1D3A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</w:p>
          <w:p w14:paraId="2AAFDF62" w14:textId="456135E4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Przedmiotem dzie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rżawy jest część niezabudowanej nieruchomości gruntowej położonej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Kcyni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przy ulicy Krzywej, oznaczonej ewidencyjnie numerem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ałki  337 część o powierzchni </w:t>
            </w:r>
            <w:r w:rsidR="003E1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280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m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przeznaczeniem pod ogródek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ałkow</w:t>
            </w:r>
            <w:r w:rsidR="00283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nr </w:t>
            </w:r>
            <w:r w:rsidR="00697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6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ewidencją gruntów przedmiotowa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eruchomość stanowi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697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R-</w:t>
            </w:r>
            <w:r w:rsidR="00890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III</w:t>
            </w:r>
            <w:r w:rsidR="00697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b</w:t>
            </w:r>
            <w:r w:rsidR="00283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8196ED8" w14:textId="77777777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Nieruchomości tej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nie obciążają żadne długi i ograniczenia w rozporządzaniu własnością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3D14F7D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6E56F3E" w14:textId="432072BB" w:rsidR="00FF18E7" w:rsidRPr="00CC6031" w:rsidRDefault="00FF18E7" w:rsidP="00FF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Przedmiotem dzie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rżawy jest część niezabudowanej nieruchomości gruntowej położonej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Kcyni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przy ulicy Krzywej, oznaczonej ewidencyjnie numerem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ałki  331 część o powierzchni 300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m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przeznaczeniem pod ogródek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ałkowy nr 30</w:t>
            </w:r>
            <w:r w:rsidR="00321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ewidencją gruntów przedmiotowa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eruchomość stanowi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9F5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Ps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6875BBBD" w14:textId="6AE96A53" w:rsidR="00CC6031" w:rsidRPr="00CC6031" w:rsidRDefault="00FF18E7" w:rsidP="00FF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Nieruchomości tej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nie obciążają żadne długi i ograniczenia w rozporządzaniu własnością</w:t>
            </w:r>
          </w:p>
          <w:p w14:paraId="07B035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FE62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12C28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BE2B4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78E580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AD397E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7640F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A746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4B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5CEBB7C" w14:textId="00D8AFD5" w:rsidR="00CC6031" w:rsidRPr="00CC6031" w:rsidRDefault="00CC6031" w:rsidP="00CC60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dzia</w:t>
            </w:r>
            <w:r w:rsidR="00DC23F0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ł</w:t>
            </w:r>
            <w:r w:rsidR="00F41594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 ewidencyjnym</w:t>
            </w:r>
            <w:r w:rsidR="00DC2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F415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331, </w:t>
            </w:r>
            <w:r w:rsidR="00DC2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337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położon</w:t>
            </w:r>
            <w:r w:rsidR="003E1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ej</w:t>
            </w:r>
            <w:r w:rsidR="00DC2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w obrębie Kcynia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Pr="00CC60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gm. Kcynia,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jest objęty miejscowym planem zagospodarowania przestrzennego, oraz nie przystąpiono do jego sporządzenia na obszarze ww. działek.</w:t>
            </w:r>
          </w:p>
          <w:p w14:paraId="76FB5710" w14:textId="7C0B702B" w:rsidR="00CC6031" w:rsidRPr="00CC6031" w:rsidRDefault="00CC6031" w:rsidP="00CC6031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Dla terenu przedmiotow</w:t>
            </w:r>
            <w:r w:rsidR="00F41594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dział</w:t>
            </w:r>
            <w:r w:rsidR="00F41594">
              <w:rPr>
                <w:rFonts w:ascii="Times New Roman" w:hAnsi="Times New Roman" w:cs="Times New Roman"/>
                <w:sz w:val="18"/>
                <w:szCs w:val="18"/>
              </w:rPr>
              <w:t>ek</w:t>
            </w:r>
            <w:r w:rsidRPr="00CC6031">
              <w:rPr>
                <w:rFonts w:ascii="Times New Roman" w:hAnsi="Times New Roman" w:cs="Times New Roman"/>
                <w:sz w:val="18"/>
                <w:szCs w:val="18"/>
              </w:rPr>
              <w:t xml:space="preserve"> nie wydano decyzji o warunkach zabudowy oraz decyzji o ustaleniu lokalizacji inwestycji celu publicznego na podstawie przepisów ustawy z dnia 27 marca 2003 r. o planowaniu i zagospodarowaniu przestrzennym (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t.j. Dz. U. z 2018 r. poz. 1945 ze zm.</w:t>
            </w:r>
            <w:r w:rsidRPr="00CC603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23480AE8" w14:textId="2D88331C" w:rsidR="00CC6031" w:rsidRPr="00CC6031" w:rsidRDefault="00CC6031" w:rsidP="00CC6031">
            <w:pPr>
              <w:spacing w:after="0" w:line="0" w:lineRule="atLeast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W studium uwarunkowań i kierunków zagospodarowania przestrzennego gminy Kcynia, przyjętym Uchwałą Nr VI/34/2011 Rady Miejskiej w Kcyni z dnia 24 lute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go 2011 r., teren przedmiotow</w:t>
            </w:r>
            <w:r w:rsidR="006F07BD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dział</w:t>
            </w:r>
            <w:r w:rsidR="006F07BD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ek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został oznaczony symbolem </w:t>
            </w:r>
            <w:r w:rsidRPr="00CC6031">
              <w:rPr>
                <w:rFonts w:ascii="Times New Roman" w:hAnsi="Times New Roman"/>
                <w:sz w:val="18"/>
                <w:szCs w:val="18"/>
              </w:rPr>
              <w:t>ZD – tereny ogrodów działkowych.</w:t>
            </w:r>
          </w:p>
          <w:p w14:paraId="1DD73722" w14:textId="6FD3E535" w:rsidR="00CC6031" w:rsidRPr="00CC6031" w:rsidRDefault="00CC6031" w:rsidP="00CC6031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Zgodnie z Uchwałą nr XXXIII/282/2017 Rady Miejskiej w Kcyni z dnia 30 marca 2017 r., zmienioną Uchwałą Rady Miejskiej w Kcyni Nr XLII/364/2017 z dnia 28 grudnia 2017 r. oraz Uchwałą nr XLV/379/2018 Rady Miejskiej w Kcyni z dnia 29 marca 2018 r. w sprawie przyjęcia 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Gminnego Programu Rewitalizacji dla Gminy Kcynia, wprowadzonego na podstawie przepisów ustawy z dnia 8 marca 1990 r. o samorządzie gminnym (t.j.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Dz. U. z 2019 poz. 506), działk</w:t>
            </w:r>
            <w:r w:rsidR="00F41594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</w:t>
            </w:r>
            <w:r w:rsidR="006F0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594">
              <w:rPr>
                <w:rFonts w:ascii="Times New Roman" w:hAnsi="Times New Roman" w:cs="Times New Roman"/>
                <w:sz w:val="18"/>
                <w:szCs w:val="18"/>
              </w:rPr>
              <w:t xml:space="preserve">331, </w:t>
            </w:r>
            <w:r w:rsidR="006F07BD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obręb Kcynia, nie wchodz</w:t>
            </w:r>
            <w:r w:rsidR="00F41594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ą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w skład obszaru objętego programem rewitalizacji.</w:t>
            </w:r>
          </w:p>
          <w:p w14:paraId="6F4C2555" w14:textId="476D0738" w:rsidR="00CC6031" w:rsidRPr="00CC6031" w:rsidRDefault="00CC6031" w:rsidP="00DC23F0">
            <w:pPr>
              <w:widowControl w:val="0"/>
              <w:autoSpaceDN w:val="0"/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BD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7D72CB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czynszu minimalna stawka czynszu za:</w:t>
            </w:r>
          </w:p>
          <w:p w14:paraId="14DBB8E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- grunty przeznaczone na ogródki działkowe i użytkowane rolniczo o powierzchni do 1000 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– 0,20 zł/m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rocznie.</w:t>
            </w:r>
          </w:p>
          <w:p w14:paraId="4C5268E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Czynsz płatny jest z góry do 30 czerwca każdego roku. </w:t>
            </w:r>
          </w:p>
          <w:p w14:paraId="108EB1E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4D4C5BF6" w14:textId="77777777" w:rsidR="00B3568A" w:rsidRDefault="00B3568A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570D32C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61FA8D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D5DC92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7BB5B7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4F6FDCE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7396E2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72A67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006EC2CE" w14:textId="77777777" w:rsidR="00CC6031" w:rsidRDefault="00CC6031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4340BA3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BAF4BE6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EFF9A2D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ECA6373" w14:textId="77777777" w:rsid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</w:t>
      </w:r>
    </w:p>
    <w:p w14:paraId="455607F9" w14:textId="58899DB8" w:rsidR="00231763" w:rsidRPr="00CC6031" w:rsidRDefault="00231763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07CA317" w14:textId="19F50734" w:rsidR="00CC6031" w:rsidRP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</w:t>
      </w:r>
      <w:r w:rsidR="00074BB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informacji można uzyskać w Urzędzie Miejskim w Kcyni - Referat Rolnictwa, Ochrony Środowiska i Gospodarki Nieruchomościami – Kcynia, ul. Dworcowa 8 (pokój nr 4a) lub telefonicznie /52/ 589-37-42.</w:t>
      </w:r>
    </w:p>
    <w:p w14:paraId="188975B6" w14:textId="77777777" w:rsidR="00CC6031" w:rsidRDefault="00CC6031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6C757E1D" w14:textId="77777777" w:rsidR="00B3568A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727404CF" w14:textId="77777777" w:rsidR="00B3568A" w:rsidRPr="00CC6031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756160E5" w14:textId="0512A9E6" w:rsidR="00CC6031" w:rsidRDefault="00CC6031" w:rsidP="00E32FA7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33CF166C" w14:textId="77C0EDC0" w:rsidR="00CC6031" w:rsidRDefault="00EA300C" w:rsidP="00EA300C">
      <w:pPr>
        <w:widowControl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        /-/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3EC275D5" w14:textId="77777777" w:rsidR="00B3568A" w:rsidRPr="00CC6031" w:rsidRDefault="00B3568A" w:rsidP="00B3568A">
      <w:pPr>
        <w:widowControl w:val="0"/>
        <w:autoSpaceDN w:val="0"/>
        <w:spacing w:after="0" w:line="280" w:lineRule="exact"/>
        <w:ind w:left="9912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14:paraId="42D09691" w14:textId="70550348" w:rsid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497C5F7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367003E" w14:textId="2994AC7A" w:rsidR="003E1D3A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 w:rsidR="00F41594">
        <w:rPr>
          <w:rFonts w:ascii="Times New Roman" w:eastAsia="Times New Roman" w:hAnsi="Times New Roman" w:cs="Times New Roman"/>
          <w:sz w:val="18"/>
          <w:szCs w:val="18"/>
          <w:lang w:eastAsia="pl-PL"/>
        </w:rPr>
        <w:t>29 listopada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2021 r.  do dnia  </w:t>
      </w:r>
      <w:r w:rsidR="00F41594">
        <w:rPr>
          <w:rFonts w:ascii="Times New Roman" w:eastAsia="Times New Roman" w:hAnsi="Times New Roman" w:cs="Times New Roman"/>
          <w:sz w:val="18"/>
          <w:szCs w:val="18"/>
          <w:lang w:eastAsia="pl-PL"/>
        </w:rPr>
        <w:t>21 grudnia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2021 r. </w:t>
      </w:r>
    </w:p>
    <w:p w14:paraId="6181243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5715B8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……………………………..</w:t>
      </w:r>
    </w:p>
    <w:p w14:paraId="51E8EF1C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/podpis/</w:t>
      </w:r>
    </w:p>
    <w:p w14:paraId="086BDED1" w14:textId="77777777" w:rsidR="003E1D3A" w:rsidRPr="00CC6031" w:rsidRDefault="003E1D3A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20753B9" w14:textId="485C7146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                                                         </w:t>
      </w:r>
    </w:p>
    <w:p w14:paraId="1E23C1D7" w14:textId="631E70A2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EA300C">
        <w:rPr>
          <w:rFonts w:ascii="Times New Roman" w:eastAsia="Calibri" w:hAnsi="Times New Roman" w:cs="Times New Roman"/>
          <w:sz w:val="20"/>
        </w:rPr>
        <w:t>160</w:t>
      </w:r>
      <w:r w:rsidR="00105B8E">
        <w:rPr>
          <w:rFonts w:ascii="Times New Roman" w:eastAsia="Calibri" w:hAnsi="Times New Roman" w:cs="Times New Roman"/>
          <w:sz w:val="20"/>
        </w:rPr>
        <w:t>.</w:t>
      </w:r>
      <w:r w:rsidR="00E32FA7">
        <w:rPr>
          <w:rFonts w:ascii="Times New Roman" w:eastAsia="Calibri" w:hAnsi="Times New Roman" w:cs="Times New Roman"/>
          <w:sz w:val="20"/>
        </w:rPr>
        <w:t>202</w:t>
      </w:r>
      <w:r w:rsidR="007F65F2">
        <w:rPr>
          <w:rFonts w:ascii="Times New Roman" w:eastAsia="Calibri" w:hAnsi="Times New Roman" w:cs="Times New Roman"/>
          <w:sz w:val="20"/>
        </w:rPr>
        <w:t>1</w:t>
      </w:r>
    </w:p>
    <w:p w14:paraId="5CD022A8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37CE60CC" w14:textId="20C2AC60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321B01">
        <w:rPr>
          <w:rFonts w:ascii="Times New Roman" w:eastAsia="Calibri" w:hAnsi="Times New Roman" w:cs="Times New Roman"/>
          <w:sz w:val="20"/>
        </w:rPr>
        <w:t>29 listopada</w:t>
      </w:r>
      <w:r w:rsidRPr="00CC6031">
        <w:rPr>
          <w:rFonts w:ascii="Times New Roman" w:eastAsia="Calibri" w:hAnsi="Times New Roman" w:cs="Times New Roman"/>
          <w:sz w:val="20"/>
        </w:rPr>
        <w:t xml:space="preserve"> </w:t>
      </w:r>
      <w:r w:rsidR="007F65F2">
        <w:rPr>
          <w:rFonts w:ascii="Times New Roman" w:eastAsia="Calibri" w:hAnsi="Times New Roman" w:cs="Times New Roman"/>
          <w:sz w:val="20"/>
        </w:rPr>
        <w:t>2021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03643CD1" w14:textId="777893E2" w:rsidR="00CC6031" w:rsidRPr="00CC6031" w:rsidRDefault="00B3568A" w:rsidP="00CC6031">
      <w:pPr>
        <w:widowControl w:val="0"/>
        <w:numPr>
          <w:ilvl w:val="0"/>
          <w:numId w:val="1"/>
        </w:numPr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sz w:val="20"/>
        </w:rPr>
        <w:t>Działk</w:t>
      </w:r>
      <w:r w:rsidR="00BF6E38">
        <w:rPr>
          <w:rFonts w:ascii="Times New Roman" w:eastAsia="Calibri" w:hAnsi="Times New Roman" w:cs="Times New Roman"/>
          <w:sz w:val="20"/>
        </w:rPr>
        <w:t>a</w:t>
      </w:r>
      <w:r>
        <w:rPr>
          <w:rFonts w:ascii="Times New Roman" w:eastAsia="Calibri" w:hAnsi="Times New Roman" w:cs="Times New Roman"/>
          <w:sz w:val="20"/>
        </w:rPr>
        <w:t xml:space="preserve"> numer</w:t>
      </w:r>
      <w:r w:rsidR="00105B8E">
        <w:rPr>
          <w:rFonts w:ascii="Times New Roman" w:eastAsia="Calibri" w:hAnsi="Times New Roman" w:cs="Times New Roman"/>
          <w:sz w:val="20"/>
        </w:rPr>
        <w:t xml:space="preserve"> </w:t>
      </w:r>
      <w:r w:rsidR="00F41594">
        <w:rPr>
          <w:rFonts w:ascii="Times New Roman" w:eastAsia="Calibri" w:hAnsi="Times New Roman" w:cs="Times New Roman"/>
          <w:sz w:val="20"/>
        </w:rPr>
        <w:t>331</w:t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="00CC6031" w:rsidRPr="00CC6031">
        <w:rPr>
          <w:rFonts w:ascii="Times New Roman" w:eastAsia="Calibri" w:hAnsi="Times New Roman" w:cs="Times New Roman"/>
          <w:sz w:val="20"/>
        </w:rPr>
        <w:t>obręb Kcynia</w:t>
      </w:r>
    </w:p>
    <w:p w14:paraId="377DD513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16407C0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8A4664" w14:textId="54351DA1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BB24B3" w14:textId="0D883DE3" w:rsidR="009B67DC" w:rsidRDefault="0077142C">
      <w:r>
        <w:rPr>
          <w:noProof/>
        </w:rPr>
        <w:drawing>
          <wp:inline distT="0" distB="0" distL="0" distR="0" wp14:anchorId="7B99D417" wp14:editId="61279543">
            <wp:extent cx="5760720" cy="3257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9505" w14:textId="10CEC3E0" w:rsidR="00BF6E38" w:rsidRDefault="00BF6E38"/>
    <w:p w14:paraId="673D20F2" w14:textId="55DC35A8" w:rsidR="00BF6E38" w:rsidRDefault="00BF6E38" w:rsidP="00BF6E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F6E38">
        <w:rPr>
          <w:rFonts w:ascii="Times New Roman" w:hAnsi="Times New Roman" w:cs="Times New Roman"/>
          <w:sz w:val="20"/>
          <w:szCs w:val="20"/>
        </w:rPr>
        <w:t>Działka numer 337 obręb Kcynia</w:t>
      </w:r>
    </w:p>
    <w:p w14:paraId="7C035A26" w14:textId="27A66821" w:rsidR="00BF6E38" w:rsidRDefault="00BF6E38" w:rsidP="00BF6E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5F58B70" w14:textId="5A3708A1" w:rsidR="00BF6E38" w:rsidRPr="00761C51" w:rsidRDefault="00321B01" w:rsidP="00761C51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A70908D" wp14:editId="2F53F666">
            <wp:extent cx="5760720" cy="35147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E38" w:rsidRPr="0076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74BBF"/>
    <w:rsid w:val="00105B8E"/>
    <w:rsid w:val="00201996"/>
    <w:rsid w:val="00231763"/>
    <w:rsid w:val="002836CD"/>
    <w:rsid w:val="002B2567"/>
    <w:rsid w:val="00312B5C"/>
    <w:rsid w:val="00321B01"/>
    <w:rsid w:val="003C6D40"/>
    <w:rsid w:val="003E1D3A"/>
    <w:rsid w:val="005C3F1F"/>
    <w:rsid w:val="006971E3"/>
    <w:rsid w:val="006B2E24"/>
    <w:rsid w:val="006E4AE7"/>
    <w:rsid w:val="006F07BD"/>
    <w:rsid w:val="00761C51"/>
    <w:rsid w:val="0077142C"/>
    <w:rsid w:val="007F65F2"/>
    <w:rsid w:val="00804402"/>
    <w:rsid w:val="00890EF3"/>
    <w:rsid w:val="008D0BD2"/>
    <w:rsid w:val="009B67DC"/>
    <w:rsid w:val="009F5D03"/>
    <w:rsid w:val="00B3568A"/>
    <w:rsid w:val="00BF6E38"/>
    <w:rsid w:val="00C26A6E"/>
    <w:rsid w:val="00C6256F"/>
    <w:rsid w:val="00CC6031"/>
    <w:rsid w:val="00D53222"/>
    <w:rsid w:val="00D57946"/>
    <w:rsid w:val="00D73579"/>
    <w:rsid w:val="00DA7C09"/>
    <w:rsid w:val="00DC23F0"/>
    <w:rsid w:val="00E32FA7"/>
    <w:rsid w:val="00EA300C"/>
    <w:rsid w:val="00F41594"/>
    <w:rsid w:val="00FF18E7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BD3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10</cp:revision>
  <cp:lastPrinted>2021-11-29T10:13:00Z</cp:lastPrinted>
  <dcterms:created xsi:type="dcterms:W3CDTF">2019-06-04T09:45:00Z</dcterms:created>
  <dcterms:modified xsi:type="dcterms:W3CDTF">2021-11-29T10:15:00Z</dcterms:modified>
</cp:coreProperties>
</file>