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01" w:rsidRPr="00A20201" w:rsidRDefault="00A20201" w:rsidP="00A202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20201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UCHWAŁA NR XXXVIII/...../2021</w:t>
      </w:r>
      <w:r w:rsidRPr="00A20201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br/>
        <w:t>RADY MIEJSKIEJ W KCYNI</w:t>
      </w:r>
    </w:p>
    <w:p w:rsidR="00A20201" w:rsidRPr="00A20201" w:rsidRDefault="00A20201" w:rsidP="00A202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202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z dnia 10 listopada 2021 r.</w:t>
      </w:r>
    </w:p>
    <w:p w:rsidR="00A20201" w:rsidRPr="00A20201" w:rsidRDefault="00A20201" w:rsidP="00A20201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20201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zmieniająca uchwałę w sprawie uchwalenia Wieloletniej Prognozy Finansowej Gminy Kcynia na lata 2021-2030</w:t>
      </w: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20201" w:rsidRPr="00A20201" w:rsidRDefault="00A20201" w:rsidP="00A202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202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Na podstawie art. 226, art. 227, art. 228, art. 230 ust. 6, art. 231 ust. 1 i art. 243 ustawy z dnia 27 sierpnia 2009 roku o finansach publicznych (tekst jednolity: Dz.U z 2021 r. poz. 305 ze zm.) oraz art. 18 ust. 2 pkt 6 ustawy z dnia 8 marca 1990 r. o samorządzie gminnym (tekst jednolity: Dz. U z 2021 r. poz. 1372) uchwala się, co następuje:</w:t>
      </w:r>
    </w:p>
    <w:p w:rsidR="00A20201" w:rsidRPr="00A20201" w:rsidRDefault="00A20201" w:rsidP="00A202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20201" w:rsidRPr="00A20201" w:rsidRDefault="00A20201" w:rsidP="00A202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20201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§ 1. </w:t>
      </w:r>
      <w:r w:rsidRPr="00A202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Zmienia się uchwałę Nr XXVIII/219/2020 Rady Miejskiej w Kcyni z dnia 17 grudnia 2020 roku w sprawie uchwalenia Wieloletniej Prognozy Finansowej Gminy Kcynia na lata 2021 - 2030 w taki sposób, że: </w:t>
      </w:r>
    </w:p>
    <w:p w:rsidR="00A20201" w:rsidRPr="00A20201" w:rsidRDefault="00A20201" w:rsidP="00A20201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202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Załącznik nr 1 do cytowanej uchwały otrzymuje brzmienie określone załącznikiem nr 1 do niniejszej uchwały;</w:t>
      </w:r>
    </w:p>
    <w:p w:rsidR="00A20201" w:rsidRPr="00A20201" w:rsidRDefault="00A20201" w:rsidP="00A20201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20201">
        <w:rPr>
          <w:rFonts w:ascii="Times New Roman" w:hAnsi="Times New Roman" w:cs="Times New Roman"/>
          <w:color w:val="000000"/>
          <w:sz w:val="20"/>
          <w:szCs w:val="20"/>
        </w:rPr>
        <w:t>Załącznik nr 2 do cytowanej uchwały otrzymuje brzmienie określone załącznikiem nr 2 do niniejszej uchwały.</w:t>
      </w:r>
    </w:p>
    <w:p w:rsidR="00A20201" w:rsidRPr="00A20201" w:rsidRDefault="00A20201" w:rsidP="00A202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20201" w:rsidRPr="00A20201" w:rsidRDefault="00A20201" w:rsidP="00A202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20201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§ 2. </w:t>
      </w:r>
      <w:r w:rsidRPr="00A202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W pozostałym zakresie zapisy uchwały pozostają bez zmian.</w:t>
      </w:r>
    </w:p>
    <w:p w:rsidR="00A20201" w:rsidRPr="00A20201" w:rsidRDefault="00A20201" w:rsidP="00A202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20201" w:rsidRPr="00A20201" w:rsidRDefault="00A20201" w:rsidP="00A202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20201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§ 3. </w:t>
      </w:r>
      <w:r w:rsidRPr="00A202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Wykonanie uchwały powierza się Burmistrzowi Kcyni.</w:t>
      </w:r>
    </w:p>
    <w:p w:rsidR="00A20201" w:rsidRPr="00A20201" w:rsidRDefault="00A20201" w:rsidP="00A202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20201" w:rsidRPr="00A20201" w:rsidRDefault="00A20201" w:rsidP="00A202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20201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§ 4. </w:t>
      </w:r>
      <w:r w:rsidRPr="00A202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Uchwała wchodzi w życie z dniem podjęcia.</w:t>
      </w: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201" w:rsidRPr="00A20201" w:rsidRDefault="00A20201" w:rsidP="00A202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20201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lastRenderedPageBreak/>
        <w:t>UZASADNIENIE</w:t>
      </w:r>
    </w:p>
    <w:p w:rsidR="00A20201" w:rsidRPr="00A20201" w:rsidRDefault="00A20201" w:rsidP="00A20201">
      <w:pPr>
        <w:widowControl w:val="0"/>
        <w:tabs>
          <w:tab w:val="left" w:pos="141"/>
          <w:tab w:val="left" w:pos="4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20201" w:rsidRPr="00A20201" w:rsidRDefault="00A20201" w:rsidP="00A20201">
      <w:pPr>
        <w:widowControl w:val="0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87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20201" w:rsidRPr="00A20201" w:rsidRDefault="00A20201" w:rsidP="00A20201">
      <w:pPr>
        <w:widowControl w:val="0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87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202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Zmian w Wieloletniej Prognozie Finansowej dokonano w związku z informacją Ministra Finansów znak: ST3.4751.5.2021 z dnia 29 października 2021 roku, w której to poinformowano Burmistrza Kcyni, że na podstawie art. 8 ustawy z dnia 14 października 2021 r. o zmianie ustawy o dochodach jednostek samorządu terytorialnego oraz niektórych innych ustaw (Dz.U. z 2021 r. poz. 1927) dla Gminy Kcynia została przyznana kwota 1.205.386,00 zł, z tytułu uzupełnienia subwencji ogólnej w 2021 r. Zgodnie z w/w przepisem o przeznaczeniu otrzymanych środków decyduje organ stanowiący jednostki samorządu terytorialnego. W związku z powyższym zarówno dochody ogółem, jak i dochody bieżące zwiększą się o kwotę 1.205.386,00 zł. Wydatki ogółem oraz wydatki bieżące pozostaną na niezmienionym poziomie. W wyniku tego nadwyżka budżetu w 2021 r. zwiększy się o kwotę 1.205.386,00 zł i wyniesie 1.845.712,32 zł. Kwota ta po zwiększeniu o kwotę przychodów pochodzących z nadwyżki budżetowej za lata ubiegłe (Załącznik nr 1 do uchwały Nr XXXVII/299/2021 Rady Miejskiej w Kcyni z dnia 28.10.2021 r. poz. 4.2) w wysokości 5.394.071,22 zł oraz po zmniejszeniu o planowane rozchody w roku 2021 w kwocie 2.200.000,00 zł, wyniesie 5.039.783,54 zł. Pozwoli to na zaangażowanie wymienionych 5.039.783,54 zł w budżecie roku 2022 po stronie przychodów z nadwyżek z lat ubiegłych i częściowo na </w:t>
      </w:r>
      <w:proofErr w:type="spellStart"/>
      <w:r w:rsidRPr="00A202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sfinasowanie</w:t>
      </w:r>
      <w:proofErr w:type="spellEnd"/>
      <w:r w:rsidRPr="00A202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deficytu budżetu roku 2022. </w:t>
      </w:r>
    </w:p>
    <w:p w:rsidR="00A20201" w:rsidRPr="00A20201" w:rsidRDefault="00A20201" w:rsidP="00A20201">
      <w:pPr>
        <w:widowControl w:val="0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87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20201" w:rsidRPr="00A20201" w:rsidRDefault="00A20201" w:rsidP="00A20201">
      <w:pPr>
        <w:widowControl w:val="0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87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20201" w:rsidRPr="00A20201" w:rsidRDefault="00A20201" w:rsidP="00A20201">
      <w:pPr>
        <w:widowControl w:val="0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87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20201" w:rsidRPr="00A20201" w:rsidRDefault="00A20201" w:rsidP="00A20201">
      <w:pPr>
        <w:widowControl w:val="0"/>
        <w:tabs>
          <w:tab w:val="left" w:pos="6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87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F279DE" w:rsidRDefault="00F279DE">
      <w:bookmarkStart w:id="0" w:name="_GoBack"/>
      <w:bookmarkEnd w:id="0"/>
    </w:p>
    <w:sectPr w:rsidR="00F279DE" w:rsidSect="009A0D79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4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firstLine="346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61"/>
    <w:rsid w:val="00035F61"/>
    <w:rsid w:val="00A20201"/>
    <w:rsid w:val="00F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3833C-7AAF-4D13-AEA4-FEED8F58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jaroslaw.kieca</dc:creator>
  <cp:keywords/>
  <dc:description/>
  <cp:lastModifiedBy>jaroslaw.kieca</cp:lastModifiedBy>
  <cp:revision>3</cp:revision>
  <dcterms:created xsi:type="dcterms:W3CDTF">2021-11-08T12:11:00Z</dcterms:created>
  <dcterms:modified xsi:type="dcterms:W3CDTF">2021-11-08T12:11:00Z</dcterms:modified>
</cp:coreProperties>
</file>