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BA0352" w14:paraId="2B09125D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316A86AE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  <w:p w14:paraId="5EBD9BA6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14:paraId="16123236" w14:textId="77777777" w:rsidR="00A77B3E" w:rsidRDefault="00A77B3E"/>
    <w:p w14:paraId="531CEC7A" w14:textId="77777777" w:rsidR="00A77B3E" w:rsidRDefault="00DB7F73">
      <w:pPr>
        <w:jc w:val="center"/>
        <w:rPr>
          <w:b/>
          <w:caps/>
        </w:rPr>
      </w:pPr>
      <w:r>
        <w:rPr>
          <w:b/>
          <w:caps/>
        </w:rPr>
        <w:t>Uchwała Nr .........../...../2021</w:t>
      </w:r>
      <w:r>
        <w:rPr>
          <w:b/>
          <w:caps/>
        </w:rPr>
        <w:br/>
        <w:t>Rady Miejskiej w Kcyni</w:t>
      </w:r>
    </w:p>
    <w:p w14:paraId="17A8DA44" w14:textId="77777777" w:rsidR="00A77B3E" w:rsidRDefault="00DB7F73">
      <w:pPr>
        <w:spacing w:before="280" w:after="280"/>
        <w:jc w:val="center"/>
        <w:rPr>
          <w:b/>
          <w:caps/>
        </w:rPr>
      </w:pPr>
      <w:r>
        <w:t>z dnia .................... 2021 r.</w:t>
      </w:r>
    </w:p>
    <w:p w14:paraId="43CA234B" w14:textId="77777777" w:rsidR="00A77B3E" w:rsidRDefault="00DB7F73" w:rsidP="00DB7F73">
      <w:pPr>
        <w:keepNext/>
        <w:spacing w:after="480"/>
      </w:pPr>
      <w:r>
        <w:rPr>
          <w:b/>
        </w:rPr>
        <w:t>zmieniająca uchwałę w sprawie szczegółowego sposobu i zakresu świadczenia usług w zakresie</w:t>
      </w:r>
      <w:r>
        <w:rPr>
          <w:b/>
        </w:rPr>
        <w:br/>
        <w:t>odbierania odpadów komunalnych od właścicieli nieruchomości i zagospodarowania tych odpadów,</w:t>
      </w:r>
      <w:r>
        <w:rPr>
          <w:b/>
        </w:rPr>
        <w:br/>
        <w:t>w zamian za uiszczoną przez właściciela nieruchomości opłatę za gospodarowanie odpadami</w:t>
      </w:r>
      <w:r>
        <w:rPr>
          <w:b/>
        </w:rPr>
        <w:br/>
        <w:t>komunalnymi</w:t>
      </w:r>
    </w:p>
    <w:p w14:paraId="3CB8BDC0" w14:textId="77777777" w:rsidR="00A77B3E" w:rsidRDefault="00DB7F73">
      <w:pPr>
        <w:keepLines/>
        <w:spacing w:before="120" w:after="120"/>
        <w:ind w:firstLine="227"/>
      </w:pPr>
      <w:r>
        <w:t>Na podstawie art. 6r ust. 3 ustawy z 13 września 1996 r. o utrzymaniu czystości i porządku w gminach (Dz. U. z 2021 r. poz. 888 ze zm.) oraz art. 40 ust. 1 ustawy z 8 marca 1990 r. o samorządzie gminnym (Dz. U. z 2021 r. poz. 1372) po uzyskaniu opinii państwowego powiatowego inspektora sanitarnego, uchwala się, co następuje:</w:t>
      </w:r>
    </w:p>
    <w:p w14:paraId="16544FDC" w14:textId="77777777" w:rsidR="00A77B3E" w:rsidRDefault="00DB7F73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b/>
        </w:rPr>
        <w:t>§ 1. </w:t>
      </w:r>
      <w:r>
        <w:t>Zmienia się uchwałę Nr XXI/180/2020 Rady Miejskiej w Kcyni z dnia 28 maja 2020 r. w sprawie szczegółowego sposobu i zakresu świadczenia usług w zakresie odbierania odpadów komunalnych od właścicieli nieruchomości i zagospodarowania tych odpadów, w zamian za uiszczoną przez właściciela nieruchomości opłatę za gospodarowanie odpadami komunalnymi w ten sposób, że § 4 otrzymuje brzmienie:"§4</w:t>
      </w:r>
      <w:r>
        <w:rPr>
          <w:b/>
          <w:color w:val="000000"/>
          <w:u w:color="000000"/>
        </w:rPr>
        <w:t> </w:t>
      </w:r>
      <w:r>
        <w:rPr>
          <w:color w:val="000000"/>
          <w:u w:color="000000"/>
        </w:rPr>
        <w:t>Ustala się następującą częstotliwość pozbywania się odpadów komunalnych z terenów nieruchomości, na których zamieszkują mieszkańcy:</w:t>
      </w:r>
    </w:p>
    <w:p w14:paraId="3B886DFC" w14:textId="77777777" w:rsidR="00A77B3E" w:rsidRDefault="00DB7F7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Odpady niesegregowane (zmieszane, pozostałość z segregacji):</w:t>
      </w:r>
    </w:p>
    <w:p w14:paraId="7BF025D3" w14:textId="77777777" w:rsidR="00A77B3E" w:rsidRDefault="00DB7F7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 budynków wielolokalowych - w okresie od kwietnia do października nie rzadziej niż raz na tydzień oraz w okresie od listopada do marca nie rzadziej niż raz na dwa tygodnie, natomiast na terenie wiejskim nie rzadziej niż raz na dwa tygodnie,</w:t>
      </w:r>
    </w:p>
    <w:p w14:paraId="46E80238" w14:textId="77777777" w:rsidR="00A77B3E" w:rsidRDefault="00DB7F7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 budynków jednorodzinnych - w okresie od kwietnia do października nie rzadziej niż raz na 2 tygodnie oraz w okresie od listopada do marca nie rzadziej niż raz na miesiąc.</w:t>
      </w:r>
    </w:p>
    <w:p w14:paraId="4DA9EDD8" w14:textId="77777777" w:rsidR="00A77B3E" w:rsidRDefault="00DB7F7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Bioodpady:</w:t>
      </w:r>
    </w:p>
    <w:p w14:paraId="0B164699" w14:textId="77777777" w:rsidR="00A77B3E" w:rsidRDefault="00DB7F7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 budynków wielolokalowych na terenie miasta - w okresie od kwietnia do października nie rzadziej niż raz na tydzień oraz w okresie od listopada do marca nie rzadziej niż raz na dwa tygodnie, natomiast na terenie wiejskim nie rzadziej niż raz na miesiąc,</w:t>
      </w:r>
    </w:p>
    <w:p w14:paraId="709F07DD" w14:textId="77777777" w:rsidR="00A77B3E" w:rsidRDefault="00DB7F7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 budynków jednorodzinnych na terenie miasta - w okresie od kwietnia do października nie rzadziej niż raz na 2 tygodnie oraz w okresie od listopada do marca nie rzadziej niż raz na miesiąc, natomiast na terenie wiejskim nie rzadziej niż raz na miesiąc.</w:t>
      </w:r>
    </w:p>
    <w:p w14:paraId="1FFD908A" w14:textId="77777777" w:rsidR="00A77B3E" w:rsidRDefault="00DB7F7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Papier i tektura, metale, tworzywa sztuczne, szkło i opakowania wielomateriałowe – w przypadku zbieranych i odbieranych bezpośrednio z terenu nieruchomości nie rzadziej niż raz na miesiąc, a w przypadku odpadów zbieranych i odbieranych poprzez punkty selektywnego zbierania odpadów komunalnych według potrzeb właściciela nieruchomości w ustalonych godzinach pracy tych punktów".</w:t>
      </w:r>
    </w:p>
    <w:p w14:paraId="5D9EBD4C" w14:textId="77777777" w:rsidR="00A77B3E" w:rsidRDefault="00DB7F73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Kcyni.</w:t>
      </w:r>
    </w:p>
    <w:p w14:paraId="2DD0EB2C" w14:textId="77777777" w:rsidR="00A77B3E" w:rsidRDefault="00DB7F73">
      <w:pPr>
        <w:keepNext/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b/>
        </w:rPr>
        <w:lastRenderedPageBreak/>
        <w:t>§ 3. </w:t>
      </w:r>
      <w:r>
        <w:rPr>
          <w:color w:val="000000"/>
          <w:u w:color="000000"/>
        </w:rPr>
        <w:t>Uchwała wchodzi w życie po upływie 14 dni od dnia ogłoszenia w dzienniku Urzędowym Województwa Kujawsko-Pomorskiego.</w:t>
      </w:r>
    </w:p>
    <w:p w14:paraId="42DAB34D" w14:textId="77777777" w:rsidR="00A77B3E" w:rsidRDefault="00A77B3E">
      <w:pPr>
        <w:keepNext/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5B1D7347" w14:textId="77777777" w:rsidR="00A77B3E" w:rsidRDefault="00DB7F7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A0352" w14:paraId="57523893" w14:textId="7777777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3DC50A0" w14:textId="77777777" w:rsidR="00BA0352" w:rsidRDefault="00BA035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60DB7D6" w14:textId="77777777" w:rsidR="00BA0352" w:rsidRDefault="00DB7F7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08514336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08C1FFF" w14:textId="77777777" w:rsidR="00BA0352" w:rsidRDefault="00BA0352">
      <w:pPr>
        <w:jc w:val="left"/>
        <w:rPr>
          <w:szCs w:val="20"/>
        </w:rPr>
      </w:pPr>
    </w:p>
    <w:p w14:paraId="0AB44804" w14:textId="77777777" w:rsidR="00BA0352" w:rsidRDefault="00DB7F73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13B74C7" w14:textId="2346E863" w:rsidR="00BA0352" w:rsidRDefault="00DB7F73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Ustawa z 13 września 1996 r. o utrzymaniu czystości i porządku w gminach (Dz. U. z 2021 r., poz. 888 ze zm.) w art. 6r ust. 3 nakłada na Radę Miejską w Kcyni obowiązek określenia w drodze uchwały, szczegółowego sposobu i zakresu świadczenia usług w zakresie odbierania odpadów komunalnych od właścicieli nieruchomości i zagospodarowania tych odpadów, w zamian za uiszczoną przez właściciela nieruchomości opłatę za gospodarowanie odpadami komunalnymi. W dniu 11 sierpnia 2021 roku Sejm Rzeczpospolitej uchwalił nowelizację ustawy z dnia 13 września 1996 r. o utrzymaniu czystości i porządku w gminach (Dz. U. z 2021 r. poz. 888, ze zm.). Dostosowanie uchwały w sprawie „Regulaminu utrzymania czystości i porządku na terenie Gminy Kcynia niezbędne jest dostosowanie uchwały.</w:t>
      </w:r>
      <w:r w:rsidR="00D058A8"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Uchwała została pozytywnie zaopiniowana przez Państwowego Powiatowego Inspektora Sanitarnego w Nakle nad Notecią.</w:t>
      </w:r>
    </w:p>
    <w:p w14:paraId="20FBE065" w14:textId="77777777" w:rsidR="00BA0352" w:rsidRDefault="00DB7F73">
      <w:pPr>
        <w:spacing w:before="120" w:after="120"/>
        <w:ind w:left="283" w:firstLine="227"/>
        <w:rPr>
          <w:szCs w:val="20"/>
        </w:rPr>
      </w:pPr>
      <w:r>
        <w:rPr>
          <w:color w:val="000000"/>
          <w:szCs w:val="20"/>
          <w:u w:color="000000"/>
        </w:rPr>
        <w:t>W związku z powyższym podjęcie uchwały jest zasadne</w:t>
      </w:r>
    </w:p>
    <w:sectPr w:rsidR="00BA0352"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A77B3E"/>
    <w:rsid w:val="00BA0352"/>
    <w:rsid w:val="00CA2A55"/>
    <w:rsid w:val="00D058A8"/>
    <w:rsid w:val="00D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1D3D9"/>
  <w15:docId w15:val="{A2BB92B2-26A6-4CCE-BF75-A3A16799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3274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Kcyni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.........../...../2021</dc:title>
  <dc:subject>zmieniająca uchwałę w^sprawie szczegółowego sposobu i^zakresu świadczenia usług w^zakresie
odbierania odpadów komunalnych od właścicieli nieruchomości i^zagospodarowania tych odpadów,
w zamian za uiszczoną przez właściciela nieruchomości opłatę za gospodarowanie odpadami
komunalnymi</dc:subject>
  <dc:creator>piotr.mantych</dc:creator>
  <cp:lastModifiedBy>Gabriela Kalka</cp:lastModifiedBy>
  <cp:revision>2</cp:revision>
  <dcterms:created xsi:type="dcterms:W3CDTF">2021-10-18T05:26:00Z</dcterms:created>
  <dcterms:modified xsi:type="dcterms:W3CDTF">2021-10-18T05:26:00Z</dcterms:modified>
  <cp:category>Akt prawny</cp:category>
</cp:coreProperties>
</file>