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E0CB" w14:textId="77777777" w:rsidR="00DA63FF" w:rsidRPr="00764C7D" w:rsidRDefault="005158B8" w:rsidP="005158B8">
      <w:pPr>
        <w:keepNext/>
        <w:ind w:left="5883"/>
        <w:jc w:val="right"/>
        <w:rPr>
          <w:sz w:val="20"/>
          <w:szCs w:val="20"/>
        </w:rPr>
      </w:pPr>
      <w:r w:rsidRPr="00764C7D">
        <w:rPr>
          <w:sz w:val="20"/>
          <w:szCs w:val="20"/>
        </w:rPr>
        <w:fldChar w:fldCharType="begin"/>
      </w:r>
      <w:r w:rsidRPr="00764C7D">
        <w:rPr>
          <w:sz w:val="20"/>
          <w:szCs w:val="20"/>
        </w:rPr>
        <w:fldChar w:fldCharType="end"/>
      </w:r>
      <w:r w:rsidRPr="00764C7D">
        <w:rPr>
          <w:sz w:val="20"/>
          <w:szCs w:val="20"/>
        </w:rPr>
        <w:t xml:space="preserve">Załącznik </w:t>
      </w:r>
      <w:r w:rsidR="002944A2" w:rsidRPr="00764C7D">
        <w:rPr>
          <w:sz w:val="20"/>
          <w:szCs w:val="20"/>
        </w:rPr>
        <w:t xml:space="preserve">Nr 1 </w:t>
      </w:r>
    </w:p>
    <w:p w14:paraId="279B4BE7" w14:textId="1B39BCA8" w:rsidR="00A77B3E" w:rsidRPr="00764C7D" w:rsidRDefault="005158B8" w:rsidP="00DA63FF">
      <w:pPr>
        <w:keepNext/>
        <w:ind w:left="5883" w:hanging="354"/>
        <w:jc w:val="right"/>
        <w:rPr>
          <w:sz w:val="20"/>
          <w:szCs w:val="20"/>
        </w:rPr>
      </w:pPr>
      <w:r w:rsidRPr="00764C7D">
        <w:rPr>
          <w:sz w:val="20"/>
          <w:szCs w:val="20"/>
        </w:rPr>
        <w:t xml:space="preserve">do zarządzenia Nr </w:t>
      </w:r>
      <w:r w:rsidR="00746374" w:rsidRPr="00764C7D">
        <w:rPr>
          <w:sz w:val="20"/>
          <w:szCs w:val="20"/>
        </w:rPr>
        <w:t>115</w:t>
      </w:r>
      <w:r w:rsidRPr="00764C7D">
        <w:rPr>
          <w:sz w:val="20"/>
          <w:szCs w:val="20"/>
        </w:rPr>
        <w:t>.2021</w:t>
      </w:r>
      <w:r w:rsidR="00DA63FF" w:rsidRPr="00764C7D">
        <w:rPr>
          <w:sz w:val="20"/>
          <w:szCs w:val="20"/>
        </w:rPr>
        <w:t xml:space="preserve"> </w:t>
      </w:r>
      <w:r w:rsidRPr="00764C7D">
        <w:rPr>
          <w:sz w:val="20"/>
          <w:szCs w:val="20"/>
        </w:rPr>
        <w:t>Burmistrza Kcyni</w:t>
      </w:r>
      <w:r w:rsidRPr="00764C7D">
        <w:rPr>
          <w:sz w:val="20"/>
          <w:szCs w:val="20"/>
        </w:rPr>
        <w:br/>
        <w:t xml:space="preserve">z dnia </w:t>
      </w:r>
      <w:r w:rsidR="00746374" w:rsidRPr="00764C7D">
        <w:rPr>
          <w:sz w:val="20"/>
          <w:szCs w:val="20"/>
        </w:rPr>
        <w:t>15 września</w:t>
      </w:r>
      <w:r w:rsidR="000011BD" w:rsidRPr="00764C7D">
        <w:rPr>
          <w:sz w:val="20"/>
          <w:szCs w:val="20"/>
        </w:rPr>
        <w:t xml:space="preserve"> 2021</w:t>
      </w:r>
      <w:r w:rsidRPr="00764C7D">
        <w:rPr>
          <w:sz w:val="20"/>
          <w:szCs w:val="20"/>
        </w:rPr>
        <w:t> r.</w:t>
      </w:r>
    </w:p>
    <w:p w14:paraId="222C12A7" w14:textId="77777777" w:rsidR="00764C7D" w:rsidRPr="00646201" w:rsidRDefault="00764C7D" w:rsidP="005158B8">
      <w:pPr>
        <w:keepNext/>
        <w:jc w:val="center"/>
        <w:rPr>
          <w:b/>
          <w:sz w:val="10"/>
          <w:szCs w:val="10"/>
        </w:rPr>
      </w:pPr>
    </w:p>
    <w:p w14:paraId="0BBBAF1E" w14:textId="189EE10B" w:rsidR="00A77B3E" w:rsidRPr="00764C7D" w:rsidRDefault="005158B8" w:rsidP="005158B8">
      <w:pPr>
        <w:keepNext/>
        <w:jc w:val="center"/>
        <w:rPr>
          <w:b/>
          <w:sz w:val="20"/>
          <w:szCs w:val="20"/>
        </w:rPr>
      </w:pPr>
      <w:r w:rsidRPr="00764C7D">
        <w:rPr>
          <w:b/>
          <w:sz w:val="20"/>
          <w:szCs w:val="20"/>
        </w:rPr>
        <w:t xml:space="preserve">WYKAZ NIERUCHOMOŚCI </w:t>
      </w:r>
      <w:r w:rsidR="00746374" w:rsidRPr="00764C7D">
        <w:rPr>
          <w:b/>
          <w:sz w:val="20"/>
          <w:szCs w:val="20"/>
        </w:rPr>
        <w:t>GRUNTOWEJ</w:t>
      </w:r>
      <w:r w:rsidRPr="00764C7D">
        <w:rPr>
          <w:b/>
          <w:sz w:val="20"/>
          <w:szCs w:val="20"/>
        </w:rPr>
        <w:t xml:space="preserve">, STANOWIĄCEJ WŁASNOŚĆ GMINY KCYNIA PRZEZNACZONEJ DO SPRZEDAŻY – </w:t>
      </w:r>
      <w:r w:rsidR="00D073BD" w:rsidRPr="00764C7D">
        <w:rPr>
          <w:b/>
          <w:sz w:val="20"/>
          <w:szCs w:val="20"/>
        </w:rPr>
        <w:t>GÓRKI ZAGAJNE DZ. 40/1</w:t>
      </w:r>
    </w:p>
    <w:p w14:paraId="294565BF" w14:textId="77777777" w:rsidR="005158B8" w:rsidRPr="00646201" w:rsidRDefault="005158B8" w:rsidP="005158B8">
      <w:pPr>
        <w:tabs>
          <w:tab w:val="left" w:pos="5880"/>
        </w:tabs>
        <w:ind w:firstLine="426"/>
        <w:rPr>
          <w:sz w:val="8"/>
          <w:szCs w:val="8"/>
        </w:rPr>
      </w:pPr>
    </w:p>
    <w:p w14:paraId="2D492235" w14:textId="22CFD2C0" w:rsidR="005158B8" w:rsidRPr="00764C7D" w:rsidRDefault="005158B8" w:rsidP="005158B8">
      <w:pPr>
        <w:tabs>
          <w:tab w:val="left" w:pos="5880"/>
        </w:tabs>
        <w:ind w:firstLine="426"/>
        <w:rPr>
          <w:sz w:val="20"/>
          <w:szCs w:val="20"/>
        </w:rPr>
      </w:pPr>
      <w:r w:rsidRPr="00764C7D">
        <w:rPr>
          <w:sz w:val="20"/>
          <w:szCs w:val="20"/>
        </w:rPr>
        <w:t xml:space="preserve">Na podstawie art. 35 ust. 1 i 2 ustawy z dnia 21 sierpnia 1997 r. o gospodarce nieruchomościami (Dz. U. z 2020 r. poz. 1990 ze zm.) Burmistrz Kcyni podaje do publicznej wiadomości wykaz nieruchomości </w:t>
      </w:r>
      <w:r w:rsidR="00D073BD" w:rsidRPr="00764C7D">
        <w:rPr>
          <w:sz w:val="20"/>
          <w:szCs w:val="20"/>
        </w:rPr>
        <w:t>gruntowej</w:t>
      </w:r>
      <w:r w:rsidRPr="00764C7D">
        <w:rPr>
          <w:sz w:val="20"/>
          <w:szCs w:val="20"/>
        </w:rPr>
        <w:t>, stanowiącej własność Gminy Kcynia, przeznaczonej do sprzedaży:</w:t>
      </w:r>
    </w:p>
    <w:tbl>
      <w:tblPr>
        <w:tblStyle w:val="Tabela-Siatka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85"/>
        <w:gridCol w:w="7229"/>
      </w:tblGrid>
      <w:tr w:rsidR="005158B8" w:rsidRPr="005158B8" w14:paraId="6D2BB2AB" w14:textId="77777777" w:rsidTr="00646201">
        <w:trPr>
          <w:trHeight w:val="325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2C15DF" w:rsidRDefault="005158B8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2C15DF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29" w:type="dxa"/>
            <w:vAlign w:val="center"/>
          </w:tcPr>
          <w:p w14:paraId="72B0369A" w14:textId="67F0F362" w:rsidR="005158B8" w:rsidRPr="00B22526" w:rsidRDefault="007F40E9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Górki Zagajne</w:t>
            </w:r>
            <w:r w:rsidR="005158B8" w:rsidRPr="00B22526">
              <w:rPr>
                <w:sz w:val="18"/>
                <w:szCs w:val="22"/>
              </w:rPr>
              <w:t xml:space="preserve">, obręb </w:t>
            </w:r>
            <w:r w:rsidR="000C7ED2" w:rsidRPr="00B22526">
              <w:rPr>
                <w:sz w:val="18"/>
                <w:szCs w:val="22"/>
              </w:rPr>
              <w:t>G</w:t>
            </w:r>
            <w:r w:rsidRPr="00B22526">
              <w:rPr>
                <w:sz w:val="18"/>
                <w:szCs w:val="22"/>
              </w:rPr>
              <w:t>órki Zagajne</w:t>
            </w:r>
            <w:r w:rsidR="005158B8" w:rsidRPr="00B22526">
              <w:rPr>
                <w:sz w:val="18"/>
                <w:szCs w:val="22"/>
              </w:rPr>
              <w:t>, gmina Kcynia</w:t>
            </w:r>
          </w:p>
        </w:tc>
      </w:tr>
      <w:tr w:rsidR="000C7ED2" w:rsidRPr="005158B8" w14:paraId="4CD75D36" w14:textId="73F445F9" w:rsidTr="00474869">
        <w:trPr>
          <w:trHeight w:val="767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14:paraId="40724CB9" w14:textId="77777777" w:rsidR="000C7ED2" w:rsidRPr="002C15DF" w:rsidRDefault="000C7ED2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2C15DF">
              <w:rPr>
                <w:b/>
                <w:sz w:val="18"/>
                <w:szCs w:val="22"/>
              </w:rPr>
              <w:t>Oznaczenie nieruchomości gruntowej wg księgi wieczystej oraz katastru nieruchomości</w:t>
            </w:r>
          </w:p>
        </w:tc>
        <w:tc>
          <w:tcPr>
            <w:tcW w:w="7229" w:type="dxa"/>
            <w:vAlign w:val="center"/>
          </w:tcPr>
          <w:p w14:paraId="783CAD26" w14:textId="656D40B4" w:rsidR="000C7ED2" w:rsidRPr="00B22526" w:rsidRDefault="000C7ED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Działka Nr 4</w:t>
            </w:r>
            <w:r w:rsidR="007F40E9" w:rsidRPr="00B22526">
              <w:rPr>
                <w:sz w:val="18"/>
                <w:szCs w:val="22"/>
              </w:rPr>
              <w:t>0/1</w:t>
            </w:r>
          </w:p>
          <w:p w14:paraId="4ACB6FF5" w14:textId="5E6A9382" w:rsidR="000C7ED2" w:rsidRPr="00B22526" w:rsidRDefault="000C7ED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Powierzchnia: 0,</w:t>
            </w:r>
            <w:r w:rsidR="007F40E9" w:rsidRPr="00B22526">
              <w:rPr>
                <w:sz w:val="18"/>
                <w:szCs w:val="22"/>
              </w:rPr>
              <w:t>0495</w:t>
            </w:r>
            <w:r w:rsidRPr="00B22526">
              <w:rPr>
                <w:sz w:val="18"/>
                <w:szCs w:val="22"/>
              </w:rPr>
              <w:t xml:space="preserve"> ha</w:t>
            </w:r>
          </w:p>
          <w:p w14:paraId="7D2D591D" w14:textId="00A1A873" w:rsidR="000C7ED2" w:rsidRPr="00B22526" w:rsidRDefault="000C7ED2" w:rsidP="005158B8">
            <w:pPr>
              <w:jc w:val="left"/>
              <w:rPr>
                <w:sz w:val="18"/>
                <w:szCs w:val="22"/>
              </w:rPr>
            </w:pPr>
            <w:r w:rsidRPr="00B22526">
              <w:rPr>
                <w:sz w:val="18"/>
                <w:szCs w:val="22"/>
              </w:rPr>
              <w:t>KW Nr BY1U/</w:t>
            </w:r>
            <w:r w:rsidR="007F40E9" w:rsidRPr="00B22526">
              <w:rPr>
                <w:sz w:val="18"/>
                <w:szCs w:val="22"/>
              </w:rPr>
              <w:t>00019673/9</w:t>
            </w:r>
          </w:p>
        </w:tc>
      </w:tr>
      <w:tr w:rsidR="003D704A" w:rsidRPr="005158B8" w14:paraId="496F40D8" w14:textId="77777777" w:rsidTr="003D5802">
        <w:trPr>
          <w:trHeight w:val="539"/>
        </w:trPr>
        <w:tc>
          <w:tcPr>
            <w:tcW w:w="308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730A3B30" w:rsidR="003D704A" w:rsidRPr="005158B8" w:rsidRDefault="003D704A" w:rsidP="00646201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br/>
            </w:r>
            <w:r w:rsidRPr="005158B8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gruntowej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14:paraId="031F3CBF" w14:textId="0C14A9F5" w:rsidR="003D704A" w:rsidRPr="00B22526" w:rsidRDefault="005C13C1" w:rsidP="005C13C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 xml:space="preserve">Nieruchomość położona jest w centralnej części wsi Górki Zagajne w bezpośrednim sąsiedztwie skrzyżowania głównych dróg przebiegających przez wieś. Działka 40/1 o powierzchni 0,0495 ha ma kształt wieloboku z terenem płaskim, od frontu nieogrodzona, obecnie nieużytkowana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 xml:space="preserve">i zabudowana budynkiem dawnej świetlicy wiejskiej. Niezabudowana powierzchnia działki jest zaniedbana, tylko częściowo zagospodarowana przez władającego nieruchomością przyległą jako teren zieleni przydomowej i drewniany taras. Dawniej nieruchomość była wyposażona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 xml:space="preserve">w podstawowe media jak energia elektryczna, woda i kanalizacja lokalna. Przez teren działki przebiega trasa sieci wodociągu gminnego i kablowej linii telefonicznej. Bezpośrednie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 xml:space="preserve">i najbliższe sąsiedztwo stanowią zabudowa mieszkaniowa jednorodzinna, tereny uprawiane rolniczo oraz tereny niezagospodarowane. Dojazd do nieruchomości odbywa się drogą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>o nawierzchni asfaltowej, tj. działka 48, stanowiąca drogę gminną oraz działka 70/1, stanowiąca drogę powiatową Nr 1940C.</w:t>
            </w:r>
          </w:p>
          <w:p w14:paraId="1490CB47" w14:textId="0E89685C" w:rsidR="003D704A" w:rsidRPr="00B22526" w:rsidRDefault="00883F51" w:rsidP="00883F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B22526">
              <w:rPr>
                <w:noProof/>
                <w:sz w:val="18"/>
                <w:szCs w:val="18"/>
              </w:rPr>
              <w:drawing>
                <wp:inline distT="0" distB="0" distL="0" distR="0" wp14:anchorId="3D7803F3" wp14:editId="2CB0A4FB">
                  <wp:extent cx="1671320" cy="158996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581" t="29151" r="24543" b="19179"/>
                          <a:stretch/>
                        </pic:blipFill>
                        <pic:spPr bwMode="auto">
                          <a:xfrm>
                            <a:off x="0" y="0"/>
                            <a:ext cx="1687037" cy="160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6201">
              <w:rPr>
                <w:noProof/>
                <w:sz w:val="18"/>
                <w:szCs w:val="18"/>
              </w:rPr>
              <w:t xml:space="preserve">    </w:t>
            </w:r>
            <w:r w:rsidRPr="00B22526">
              <w:rPr>
                <w:noProof/>
                <w:sz w:val="18"/>
                <w:szCs w:val="18"/>
              </w:rPr>
              <w:drawing>
                <wp:inline distT="0" distB="0" distL="0" distR="0" wp14:anchorId="0AA32503" wp14:editId="41973FC2">
                  <wp:extent cx="2179955" cy="159678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787" t="32104" r="20446" b="18619"/>
                          <a:stretch/>
                        </pic:blipFill>
                        <pic:spPr bwMode="auto">
                          <a:xfrm>
                            <a:off x="0" y="0"/>
                            <a:ext cx="2187571" cy="1602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7389D" w14:textId="77777777" w:rsidR="00792376" w:rsidRPr="00B22526" w:rsidRDefault="00792376" w:rsidP="00792376">
            <w:pPr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>Nieruchomość ta zabudowana jest budynkiem dawnej świetlicy wiejskiej. Bryłę architektoniczną budynku tworzą trzy segmenty, oznaczone na szkicu inwentaryzacyjnym literami A, B i C:</w:t>
            </w:r>
          </w:p>
          <w:p w14:paraId="37A38626" w14:textId="77777777" w:rsidR="00792376" w:rsidRPr="00B22526" w:rsidRDefault="00792376" w:rsidP="00792376">
            <w:pPr>
              <w:pStyle w:val="Akapitzlist"/>
              <w:numPr>
                <w:ilvl w:val="0"/>
                <w:numId w:val="3"/>
              </w:numPr>
              <w:spacing w:line="259" w:lineRule="auto"/>
              <w:ind w:left="456" w:hanging="284"/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>Część A – pomieszczenia świetlicy (dawniej sanitariaty), powierzchnia zabudowy 28,93 m</w:t>
            </w:r>
            <w:r w:rsidRPr="00B22526">
              <w:rPr>
                <w:sz w:val="18"/>
                <w:szCs w:val="18"/>
                <w:vertAlign w:val="superscript"/>
              </w:rPr>
              <w:t>2</w:t>
            </w:r>
            <w:r w:rsidRPr="00B22526">
              <w:rPr>
                <w:sz w:val="18"/>
                <w:szCs w:val="18"/>
              </w:rPr>
              <w:t>, powierzchnia użytkowa 16,92 m</w:t>
            </w:r>
            <w:r w:rsidRPr="00B22526">
              <w:rPr>
                <w:sz w:val="18"/>
                <w:szCs w:val="18"/>
                <w:vertAlign w:val="superscript"/>
              </w:rPr>
              <w:t>2</w:t>
            </w:r>
            <w:r w:rsidRPr="00B22526">
              <w:rPr>
                <w:sz w:val="18"/>
                <w:szCs w:val="18"/>
              </w:rPr>
              <w:t xml:space="preserve"> stanowi „dobudówkę” wykonaną ok. 1970 r., obejmuje ona korytarz, cztery pomieszczenia gospodarcze oraz pomieszczenie sanitarne;</w:t>
            </w:r>
          </w:p>
          <w:p w14:paraId="175E329A" w14:textId="77777777" w:rsidR="00792376" w:rsidRPr="00B22526" w:rsidRDefault="00792376" w:rsidP="00792376">
            <w:pPr>
              <w:pStyle w:val="Akapitzlist"/>
              <w:numPr>
                <w:ilvl w:val="0"/>
                <w:numId w:val="3"/>
              </w:numPr>
              <w:spacing w:line="259" w:lineRule="auto"/>
              <w:ind w:left="456" w:hanging="284"/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>Część B – pomieszczenie świetlicy (sala), powierzchnia zabudowy 113,03 m</w:t>
            </w:r>
            <w:r w:rsidRPr="00B22526">
              <w:rPr>
                <w:sz w:val="18"/>
                <w:szCs w:val="18"/>
                <w:vertAlign w:val="superscript"/>
              </w:rPr>
              <w:t>2</w:t>
            </w:r>
            <w:r w:rsidRPr="00B22526">
              <w:rPr>
                <w:sz w:val="18"/>
                <w:szCs w:val="18"/>
              </w:rPr>
              <w:t>, powierzchnia użytkowa 95,24 m</w:t>
            </w:r>
            <w:r w:rsidRPr="00B22526">
              <w:rPr>
                <w:sz w:val="18"/>
                <w:szCs w:val="18"/>
                <w:vertAlign w:val="superscript"/>
              </w:rPr>
              <w:t>2</w:t>
            </w:r>
            <w:r w:rsidRPr="00B22526">
              <w:rPr>
                <w:sz w:val="18"/>
                <w:szCs w:val="18"/>
              </w:rPr>
              <w:t>, wybudowana ok. 1910 r. w technologii tradycyjnej jako parterowy budynek bez piwnic w części z poddaszem użytkowym;</w:t>
            </w:r>
          </w:p>
          <w:p w14:paraId="13C80CC6" w14:textId="669DC564" w:rsidR="00792376" w:rsidRPr="00B22526" w:rsidRDefault="00792376" w:rsidP="00792376">
            <w:pPr>
              <w:pStyle w:val="Akapitzlist"/>
              <w:numPr>
                <w:ilvl w:val="0"/>
                <w:numId w:val="3"/>
              </w:numPr>
              <w:spacing w:line="259" w:lineRule="auto"/>
              <w:ind w:left="456" w:hanging="284"/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 xml:space="preserve">Część C – pomieszczenia zaadaptowane na pomieszczenia mieszkalne przez właściciela nieruchomości przyległej położonej na działce numer 41 </w:t>
            </w:r>
            <w:r w:rsidR="00C170F7">
              <w:rPr>
                <w:sz w:val="18"/>
                <w:szCs w:val="18"/>
              </w:rPr>
              <w:t>(</w:t>
            </w:r>
            <w:r w:rsidRPr="00B22526">
              <w:rPr>
                <w:sz w:val="18"/>
                <w:szCs w:val="18"/>
              </w:rPr>
              <w:t>ok. 2005 r.</w:t>
            </w:r>
            <w:r w:rsidR="00C170F7">
              <w:rPr>
                <w:sz w:val="18"/>
                <w:szCs w:val="18"/>
              </w:rPr>
              <w:t>).</w:t>
            </w:r>
          </w:p>
          <w:p w14:paraId="7106D0C3" w14:textId="1ADD61A8" w:rsidR="00792376" w:rsidRPr="00B22526" w:rsidRDefault="00792376" w:rsidP="00B22526">
            <w:pPr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 xml:space="preserve">Znaczna część budynku, stanowiąca segmenty A i B od wielu lat wyłączone są z użytkowania, część budynku, stanowiąca segment C została zaadaptowana w całości na pomieszczenia mieszkalne (tj. pokój i łazienka) przez właściciela przyległej nieruchomości i dostęp do niej obecnie możliwy jest tylko przez działkę ewidencyjną numer 41 i usytuowany na niej budynek mieszkalny. </w:t>
            </w:r>
            <w:r w:rsidR="00B22526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 xml:space="preserve">Stan niniejszego budynku oceniono na zły, co jest wynikiem niewłaściwej eksploatacji oraz brakiem podstawowych prac remontowo-konserwacyjnych i naturalne zużycie techniczne poszczególnych elementów. Przeważająca część budynku nie jest zabezpieczona przed niekorzystnymi warunkami atmosferycznymi i wandalizmem. Budynek dawnej świetlicy wyposażony jest w instalację elektryczną, a w części zaadaptowanej na mieszkalną (pokój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>i łazienka) jest instalacja wodociągowa, kanalizacyjna i elektryczna, ogrzewcza (bez kotła c.o.), w świetlicy istnieje ogrzewanie piecowe.</w:t>
            </w:r>
          </w:p>
          <w:p w14:paraId="2D83ACDF" w14:textId="224C745B" w:rsidR="00792376" w:rsidRPr="00B22526" w:rsidRDefault="00792376" w:rsidP="00792376">
            <w:pPr>
              <w:rPr>
                <w:sz w:val="18"/>
                <w:szCs w:val="18"/>
              </w:rPr>
            </w:pPr>
            <w:r w:rsidRPr="00B22526">
              <w:rPr>
                <w:sz w:val="18"/>
                <w:szCs w:val="18"/>
              </w:rPr>
              <w:t>Stan techniczny budynku: silne zawilgocenie całego budynku, zacieki na murach, rysy i głębokie pęknięcia murów, wykruszone cegły i spoiny w murach, skruszałe z rozległymi ubytkami tynki wewnętrzne i zewnętrzne, popękane i w</w:t>
            </w:r>
            <w:r w:rsidR="00C170F7">
              <w:rPr>
                <w:sz w:val="18"/>
                <w:szCs w:val="18"/>
              </w:rPr>
              <w:t>y</w:t>
            </w:r>
            <w:r w:rsidRPr="00B22526">
              <w:rPr>
                <w:sz w:val="18"/>
                <w:szCs w:val="18"/>
              </w:rPr>
              <w:t xml:space="preserve">kruszone posadzki, zniszczone elewacje, zniszczone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 xml:space="preserve">z ubytkami pokrycie dachu, częściowo zbutwiałe elementy więźby dachowej zwłaszcza </w:t>
            </w:r>
            <w:r w:rsidR="00474869">
              <w:rPr>
                <w:sz w:val="18"/>
                <w:szCs w:val="18"/>
              </w:rPr>
              <w:br/>
            </w:r>
            <w:r w:rsidRPr="00B22526">
              <w:rPr>
                <w:sz w:val="18"/>
                <w:szCs w:val="18"/>
              </w:rPr>
              <w:t>w miejscach gdzie jest zły stan pokrycia dachu, zły stan komina pod dachem, niekompletne skorodowane i uszkodzone rynny i rury spustowe, zniszczona stolarka okienna i drzwiowa, zniszczone powłoki malarskie, osłabione inne elementy w obiekcie. Obiekt ten wymaga zabezpieczenia przed dalszym wpływem niekorzystnych warunków atmosferycznych i celową dewastacją.</w:t>
            </w:r>
          </w:p>
          <w:p w14:paraId="060A0505" w14:textId="0165D25F" w:rsidR="00D27D74" w:rsidRPr="00B22526" w:rsidRDefault="00D27D74" w:rsidP="00883F51">
            <w:pPr>
              <w:tabs>
                <w:tab w:val="left" w:pos="5880"/>
              </w:tabs>
              <w:rPr>
                <w:bCs/>
                <w:sz w:val="18"/>
                <w:szCs w:val="18"/>
              </w:rPr>
            </w:pPr>
            <w:r w:rsidRPr="00B22526">
              <w:rPr>
                <w:bCs/>
                <w:sz w:val="18"/>
                <w:szCs w:val="18"/>
              </w:rPr>
              <w:lastRenderedPageBreak/>
              <w:t xml:space="preserve">Poniżej przedstawiono </w:t>
            </w:r>
            <w:r w:rsidR="00842BA0">
              <w:rPr>
                <w:bCs/>
                <w:sz w:val="18"/>
                <w:szCs w:val="18"/>
              </w:rPr>
              <w:t xml:space="preserve">dokumentację fotograficzną, </w:t>
            </w:r>
            <w:r w:rsidRPr="00B22526">
              <w:rPr>
                <w:bCs/>
                <w:sz w:val="18"/>
                <w:szCs w:val="18"/>
              </w:rPr>
              <w:t>zestawienie powierzchni poszczególnych pomieszczeń znajdujących się w budynku świetlicy oraz ich szkic inwentaryzacyjny.</w:t>
            </w:r>
          </w:p>
        </w:tc>
      </w:tr>
      <w:tr w:rsidR="00BC55A8" w:rsidRPr="005158B8" w14:paraId="4ACD9665" w14:textId="77777777" w:rsidTr="00474869">
        <w:trPr>
          <w:trHeight w:val="679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505455" w:rsidRDefault="00BC55A8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505455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0FD92F3A" w:rsidR="00BC55A8" w:rsidRPr="00505455" w:rsidRDefault="00702C9A" w:rsidP="00702C9A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505455">
              <w:rPr>
                <w:sz w:val="18"/>
                <w:szCs w:val="18"/>
              </w:rPr>
              <w:t>Z treści księgi wieczystej KW Nr BY1U/</w:t>
            </w:r>
            <w:r w:rsidR="002C15DF" w:rsidRPr="00505455">
              <w:rPr>
                <w:sz w:val="18"/>
                <w:szCs w:val="18"/>
              </w:rPr>
              <w:t>00019673/9</w:t>
            </w:r>
            <w:r w:rsidRPr="00505455">
              <w:rPr>
                <w:sz w:val="18"/>
                <w:szCs w:val="18"/>
              </w:rPr>
              <w:t xml:space="preserve"> prowadzonej przez Sąd Rejonowy </w:t>
            </w:r>
            <w:r w:rsidRPr="00505455">
              <w:rPr>
                <w:sz w:val="18"/>
                <w:szCs w:val="18"/>
              </w:rPr>
              <w:br/>
            </w:r>
            <w:r w:rsidR="00BC55A8" w:rsidRPr="00505455">
              <w:rPr>
                <w:sz w:val="18"/>
                <w:szCs w:val="18"/>
              </w:rPr>
              <w:t>w Szubinie</w:t>
            </w:r>
            <w:r w:rsidR="00C170F7">
              <w:rPr>
                <w:sz w:val="18"/>
                <w:szCs w:val="18"/>
              </w:rPr>
              <w:t xml:space="preserve"> m.in.</w:t>
            </w:r>
            <w:r w:rsidR="00BC55A8" w:rsidRPr="00505455">
              <w:rPr>
                <w:sz w:val="18"/>
                <w:szCs w:val="18"/>
              </w:rPr>
              <w:t xml:space="preserve"> dla przedmiotowej nieruchomości gruntowej wynika, że nieruchomość ta nie jest obciążona długami i innymi ograniczeniami oraz jest wolna od praw osób trzecich.</w:t>
            </w:r>
          </w:p>
        </w:tc>
      </w:tr>
      <w:tr w:rsidR="002C15DF" w:rsidRPr="005158B8" w14:paraId="454B1B0D" w14:textId="77777777" w:rsidTr="00474869">
        <w:trPr>
          <w:trHeight w:val="3211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4919A5" w14:textId="71EBFE0C" w:rsidR="002C15DF" w:rsidRPr="009B0A0F" w:rsidRDefault="002C15DF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 xml:space="preserve">Przeznaczenie nieruchomości </w:t>
            </w:r>
            <w:r w:rsidRPr="009B0A0F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816148" w14:textId="569FC828" w:rsidR="00E670A5" w:rsidRPr="00E670A5" w:rsidRDefault="00E670A5" w:rsidP="00E670A5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E670A5">
              <w:rPr>
                <w:sz w:val="18"/>
                <w:szCs w:val="22"/>
              </w:rPr>
              <w:t>Teren nieruchomości o numerze ewidencyjnym 4</w:t>
            </w:r>
            <w:r>
              <w:rPr>
                <w:sz w:val="18"/>
                <w:szCs w:val="22"/>
              </w:rPr>
              <w:t>0</w:t>
            </w:r>
            <w:r w:rsidRPr="00E670A5">
              <w:rPr>
                <w:sz w:val="18"/>
                <w:szCs w:val="22"/>
              </w:rPr>
              <w:t>/1, obręb G</w:t>
            </w:r>
            <w:r>
              <w:rPr>
                <w:sz w:val="18"/>
                <w:szCs w:val="22"/>
              </w:rPr>
              <w:t>órki Zagajne</w:t>
            </w:r>
            <w:r w:rsidRPr="00E670A5">
              <w:rPr>
                <w:sz w:val="18"/>
                <w:szCs w:val="22"/>
              </w:rPr>
              <w:t>, gm. Kcynia, nie jest objęty miejscowym planem zagospodarowania przestrzennego oraz nie zawiera się w obszarze, dla którego przystąpiono do jego sporządzenia.</w:t>
            </w:r>
          </w:p>
          <w:p w14:paraId="3A7DE8B7" w14:textId="5C7A4B6D" w:rsidR="00E670A5" w:rsidRPr="00E670A5" w:rsidRDefault="00E670A5" w:rsidP="00E670A5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E670A5">
              <w:rPr>
                <w:sz w:val="18"/>
                <w:szCs w:val="22"/>
              </w:rPr>
              <w:t xml:space="preserve">Dla terenu niniejszej działki nie wydano decyzji o warunkach zabudowy oraz decyzji o ustaleniu lokalizacji inwestycji celu publicznego na podstawie przepisów ustawy z dnia 27 marca 2003 r. </w:t>
            </w:r>
            <w:r w:rsidR="00925DD7">
              <w:rPr>
                <w:sz w:val="18"/>
                <w:szCs w:val="22"/>
              </w:rPr>
              <w:br/>
            </w:r>
            <w:r w:rsidRPr="00E670A5">
              <w:rPr>
                <w:sz w:val="18"/>
                <w:szCs w:val="22"/>
              </w:rPr>
              <w:t>o</w:t>
            </w:r>
            <w:r w:rsidR="00925DD7">
              <w:rPr>
                <w:sz w:val="18"/>
                <w:szCs w:val="22"/>
              </w:rPr>
              <w:t xml:space="preserve"> </w:t>
            </w:r>
            <w:r w:rsidRPr="00E670A5">
              <w:rPr>
                <w:sz w:val="18"/>
                <w:szCs w:val="22"/>
              </w:rPr>
              <w:t>planowaniu i zagospodarowaniu przestrzennym (Dz.U. z 202</w:t>
            </w:r>
            <w:r w:rsidR="00096D95">
              <w:rPr>
                <w:sz w:val="18"/>
                <w:szCs w:val="22"/>
              </w:rPr>
              <w:t>1</w:t>
            </w:r>
            <w:r w:rsidRPr="00E670A5">
              <w:rPr>
                <w:sz w:val="18"/>
                <w:szCs w:val="22"/>
              </w:rPr>
              <w:t xml:space="preserve"> r. poz. </w:t>
            </w:r>
            <w:r w:rsidR="00096D95">
              <w:rPr>
                <w:sz w:val="18"/>
                <w:szCs w:val="22"/>
              </w:rPr>
              <w:t>741</w:t>
            </w:r>
            <w:r w:rsidRPr="00E670A5">
              <w:rPr>
                <w:sz w:val="18"/>
                <w:szCs w:val="22"/>
              </w:rPr>
              <w:t xml:space="preserve"> ze zm.).</w:t>
            </w:r>
          </w:p>
          <w:p w14:paraId="0B557B24" w14:textId="69A0E7C8" w:rsidR="00E670A5" w:rsidRPr="00E670A5" w:rsidRDefault="00E670A5" w:rsidP="00E670A5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E670A5">
              <w:rPr>
                <w:sz w:val="18"/>
                <w:szCs w:val="22"/>
              </w:rPr>
              <w:t xml:space="preserve">W studium uwarunkowań i kierunków zagospodarowania przestrzennego gminy Kcynia, przyjętym uchwałą Nr VI/34/2011 Rady Miejskiej w Kcyni z dnia 24 lutego 2011 r. teren przedmiotowej działki został oznaczony symbolem </w:t>
            </w:r>
            <w:r w:rsidR="00096D95">
              <w:rPr>
                <w:sz w:val="18"/>
                <w:szCs w:val="22"/>
              </w:rPr>
              <w:t>MUP – tereny urbanizacji</w:t>
            </w:r>
            <w:r w:rsidRPr="00E670A5">
              <w:rPr>
                <w:sz w:val="18"/>
                <w:szCs w:val="22"/>
              </w:rPr>
              <w:t>.</w:t>
            </w:r>
          </w:p>
          <w:p w14:paraId="1069C8DA" w14:textId="1119C43A" w:rsidR="002C15DF" w:rsidRPr="005158B8" w:rsidRDefault="00E670A5" w:rsidP="00E670A5">
            <w:pPr>
              <w:tabs>
                <w:tab w:val="left" w:pos="5880"/>
              </w:tabs>
              <w:rPr>
                <w:sz w:val="20"/>
              </w:rPr>
            </w:pPr>
            <w:r w:rsidRPr="00E670A5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42BA0">
              <w:rPr>
                <w:sz w:val="18"/>
                <w:szCs w:val="22"/>
              </w:rPr>
              <w:br/>
            </w:r>
            <w:r w:rsidRPr="00E670A5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096D95">
              <w:rPr>
                <w:sz w:val="18"/>
                <w:szCs w:val="22"/>
              </w:rPr>
              <w:t>1</w:t>
            </w:r>
            <w:r w:rsidRPr="00E670A5">
              <w:rPr>
                <w:sz w:val="18"/>
                <w:szCs w:val="22"/>
              </w:rPr>
              <w:t xml:space="preserve"> r. poz. </w:t>
            </w:r>
            <w:r w:rsidR="00096D95">
              <w:rPr>
                <w:sz w:val="18"/>
                <w:szCs w:val="22"/>
              </w:rPr>
              <w:t>1372</w:t>
            </w:r>
            <w:r w:rsidRPr="00E670A5">
              <w:rPr>
                <w:sz w:val="18"/>
                <w:szCs w:val="22"/>
              </w:rPr>
              <w:t xml:space="preserve">), zmienioną uchwałami Rady Miejskiej w Kcyni nr: XLII/364/2017 z dnia 28 grudnia 2017 r., XLV/379/2018 z dnia 29 marca 2018 r. oraz XVIII/160/2020 z dnia 30 stycznia 2020 r. działka </w:t>
            </w:r>
            <w:r w:rsidR="00842BA0">
              <w:rPr>
                <w:sz w:val="18"/>
                <w:szCs w:val="22"/>
              </w:rPr>
              <w:br/>
            </w:r>
            <w:r w:rsidRPr="00E670A5">
              <w:rPr>
                <w:sz w:val="18"/>
                <w:szCs w:val="22"/>
              </w:rPr>
              <w:t>o numerze 4</w:t>
            </w:r>
            <w:r w:rsidR="00535FBF">
              <w:rPr>
                <w:sz w:val="18"/>
                <w:szCs w:val="22"/>
              </w:rPr>
              <w:t>0</w:t>
            </w:r>
            <w:r w:rsidRPr="00E670A5">
              <w:rPr>
                <w:sz w:val="18"/>
                <w:szCs w:val="22"/>
              </w:rPr>
              <w:t>/1, obręb G</w:t>
            </w:r>
            <w:r w:rsidR="00535FBF">
              <w:rPr>
                <w:sz w:val="18"/>
                <w:szCs w:val="22"/>
              </w:rPr>
              <w:t>órki Zagajne</w:t>
            </w:r>
            <w:r w:rsidRPr="00E670A5">
              <w:rPr>
                <w:sz w:val="18"/>
                <w:szCs w:val="22"/>
              </w:rPr>
              <w:t>, nie wchodzi w skład obszaru objętego programem rewitalizacji.</w:t>
            </w:r>
          </w:p>
        </w:tc>
      </w:tr>
      <w:tr w:rsidR="00535FBF" w:rsidRPr="005158B8" w14:paraId="2A1345F7" w14:textId="77777777" w:rsidTr="00474869">
        <w:trPr>
          <w:trHeight w:val="505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0E87B6" w14:textId="1F966A71" w:rsidR="00535FBF" w:rsidRPr="009B0A0F" w:rsidRDefault="00535FBF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791B25" w14:textId="495BBB33" w:rsidR="00535FBF" w:rsidRPr="00E670A5" w:rsidRDefault="00535FBF" w:rsidP="00535FBF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535FBF">
              <w:rPr>
                <w:sz w:val="18"/>
                <w:szCs w:val="22"/>
              </w:rPr>
              <w:t xml:space="preserve">Po podpisaniu umowy przeniesienia prawa własności przedmiotowej nieruchomości </w:t>
            </w:r>
            <w:r>
              <w:rPr>
                <w:sz w:val="18"/>
                <w:szCs w:val="22"/>
              </w:rPr>
              <w:t>gruntowej</w:t>
            </w:r>
            <w:r w:rsidRPr="00535FBF">
              <w:rPr>
                <w:sz w:val="18"/>
                <w:szCs w:val="22"/>
              </w:rPr>
              <w:t>.</w:t>
            </w:r>
          </w:p>
        </w:tc>
      </w:tr>
      <w:tr w:rsidR="00535FBF" w:rsidRPr="005158B8" w14:paraId="02F58FD3" w14:textId="77777777" w:rsidTr="00474869">
        <w:trPr>
          <w:trHeight w:val="505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2B710C" w14:textId="0DAFB35B" w:rsidR="00535FBF" w:rsidRPr="009B0A0F" w:rsidRDefault="00535FBF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175F68" w14:textId="64480BC7" w:rsidR="00535FBF" w:rsidRPr="003D4557" w:rsidRDefault="00535FBF" w:rsidP="00535FBF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3D4557">
              <w:rPr>
                <w:sz w:val="18"/>
                <w:szCs w:val="22"/>
              </w:rPr>
              <w:t>28.000,00 zł</w:t>
            </w:r>
            <w:r w:rsidRPr="003D4557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469CA869" w14:textId="015A347D" w:rsidR="00535FBF" w:rsidRPr="00535FBF" w:rsidRDefault="00535FBF" w:rsidP="003D4557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3D4557">
              <w:rPr>
                <w:sz w:val="18"/>
                <w:szCs w:val="22"/>
              </w:rPr>
              <w:t xml:space="preserve">(słownie: </w:t>
            </w:r>
            <w:r w:rsidR="003D4557" w:rsidRPr="003D4557">
              <w:rPr>
                <w:sz w:val="18"/>
                <w:szCs w:val="22"/>
              </w:rPr>
              <w:t xml:space="preserve">dwadzieścia osiem </w:t>
            </w:r>
            <w:r w:rsidRPr="003D4557">
              <w:rPr>
                <w:sz w:val="18"/>
                <w:szCs w:val="22"/>
              </w:rPr>
              <w:t>tysięcy złotych 00/100)</w:t>
            </w:r>
          </w:p>
        </w:tc>
      </w:tr>
      <w:tr w:rsidR="003D4557" w:rsidRPr="005158B8" w14:paraId="0B6F09B6" w14:textId="77777777" w:rsidTr="00474869">
        <w:trPr>
          <w:trHeight w:val="607"/>
        </w:trPr>
        <w:tc>
          <w:tcPr>
            <w:tcW w:w="30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C9B4BE" w14:textId="51DD86B4" w:rsidR="003D4557" w:rsidRPr="009B0A0F" w:rsidRDefault="003D4557" w:rsidP="00646201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9B0A0F">
              <w:rPr>
                <w:b/>
                <w:sz w:val="18"/>
                <w:szCs w:val="22"/>
              </w:rPr>
              <w:t>Informacja o przeznaczeniu do zbycia - forma zbycia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27943E" w14:textId="1801FD3A" w:rsidR="003D4557" w:rsidRPr="003D4557" w:rsidRDefault="003D4557" w:rsidP="003D455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3D4557">
              <w:rPr>
                <w:sz w:val="18"/>
                <w:szCs w:val="18"/>
              </w:rPr>
              <w:t>Sprzedaż na własność w trybie publicznego przetargu ustnego nieograniczonego w myśl art. 37 ust. 1 ustawy z dnia 21 sierpnia 1997 r. o gospodarce nieruchomościami (Dz.U. z 2020 r. poz. 1990 ze zm.).</w:t>
            </w:r>
          </w:p>
        </w:tc>
      </w:tr>
    </w:tbl>
    <w:p w14:paraId="42D4936A" w14:textId="43808540" w:rsidR="005158B8" w:rsidRDefault="005158B8" w:rsidP="005158B8">
      <w:pPr>
        <w:rPr>
          <w:sz w:val="10"/>
          <w:szCs w:val="12"/>
        </w:rPr>
      </w:pPr>
    </w:p>
    <w:p w14:paraId="2BBE2746" w14:textId="751EDDAB" w:rsidR="00771D24" w:rsidRPr="00764C7D" w:rsidRDefault="00842BA0" w:rsidP="00771D24">
      <w:pPr>
        <w:rPr>
          <w:b/>
          <w:bCs/>
          <w:sz w:val="20"/>
          <w:szCs w:val="22"/>
        </w:rPr>
      </w:pPr>
      <w:bookmarkStart w:id="0" w:name="_Hlk60737449"/>
      <w:r w:rsidRPr="00842BA0">
        <w:rPr>
          <w:b/>
          <w:bCs/>
          <w:noProof/>
          <w:sz w:val="18"/>
          <w:szCs w:val="18"/>
        </w:rPr>
        <w:t xml:space="preserve"> </w:t>
      </w:r>
      <w:r w:rsidR="00D26F3C" w:rsidRPr="00764C7D">
        <w:rPr>
          <w:b/>
          <w:bCs/>
          <w:sz w:val="20"/>
          <w:szCs w:val="22"/>
        </w:rPr>
        <w:t>Sposób użytkowania budynku</w:t>
      </w:r>
      <w:r w:rsidR="00771D24" w:rsidRPr="00764C7D">
        <w:rPr>
          <w:b/>
          <w:bCs/>
          <w:sz w:val="20"/>
          <w:szCs w:val="22"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2157"/>
        <w:gridCol w:w="2379"/>
      </w:tblGrid>
      <w:tr w:rsidR="00771D24" w:rsidRPr="004A2459" w14:paraId="15412542" w14:textId="77777777" w:rsidTr="002A0C04">
        <w:trPr>
          <w:jc w:val="center"/>
        </w:trPr>
        <w:tc>
          <w:tcPr>
            <w:tcW w:w="1555" w:type="dxa"/>
            <w:shd w:val="clear" w:color="auto" w:fill="D9D9D9" w:themeFill="background1" w:themeFillShade="D9"/>
          </w:tcPr>
          <w:p w14:paraId="38F561D3" w14:textId="77777777" w:rsidR="00771D24" w:rsidRPr="004A2459" w:rsidRDefault="00771D24" w:rsidP="00D64662">
            <w:pPr>
              <w:jc w:val="center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t>Sposób użytkowania: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8B6BABD" w14:textId="77777777" w:rsidR="00771D24" w:rsidRPr="004A2459" w:rsidRDefault="00771D24" w:rsidP="00D64662">
            <w:pPr>
              <w:jc w:val="center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t>Rodzaj pomieszczenia</w:t>
            </w:r>
          </w:p>
        </w:tc>
        <w:tc>
          <w:tcPr>
            <w:tcW w:w="2157" w:type="dxa"/>
            <w:shd w:val="clear" w:color="auto" w:fill="D9D9D9" w:themeFill="background1" w:themeFillShade="D9"/>
          </w:tcPr>
          <w:p w14:paraId="5526AB64" w14:textId="77777777" w:rsidR="00771D24" w:rsidRPr="004A2459" w:rsidRDefault="00771D24" w:rsidP="00D64662">
            <w:pPr>
              <w:jc w:val="center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t>Powierzchnia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4A2459">
              <w:rPr>
                <w:b/>
                <w:bCs/>
                <w:sz w:val="18"/>
                <w:szCs w:val="18"/>
              </w:rPr>
              <w:t xml:space="preserve">zabudowy </w:t>
            </w:r>
            <w:r w:rsidRPr="004A2459">
              <w:rPr>
                <w:b/>
                <w:bCs/>
                <w:sz w:val="18"/>
                <w:szCs w:val="18"/>
              </w:rPr>
              <w:br/>
              <w:t>(m</w:t>
            </w:r>
            <w:r w:rsidRPr="004A2459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4A2459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379" w:type="dxa"/>
            <w:shd w:val="clear" w:color="auto" w:fill="D9D9D9" w:themeFill="background1" w:themeFillShade="D9"/>
          </w:tcPr>
          <w:p w14:paraId="478A0726" w14:textId="77777777" w:rsidR="00771D24" w:rsidRPr="004A2459" w:rsidRDefault="00771D24" w:rsidP="00D64662">
            <w:pPr>
              <w:jc w:val="center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t xml:space="preserve">Powierzchnia użytkowa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4A2459">
              <w:rPr>
                <w:b/>
                <w:bCs/>
                <w:sz w:val="18"/>
                <w:szCs w:val="18"/>
              </w:rPr>
              <w:t>(m</w:t>
            </w:r>
            <w:r w:rsidRPr="004A2459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4A2459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771D24" w:rsidRPr="004A2459" w14:paraId="221BC37C" w14:textId="77777777" w:rsidTr="002A0C04">
        <w:trPr>
          <w:jc w:val="center"/>
        </w:trPr>
        <w:tc>
          <w:tcPr>
            <w:tcW w:w="1555" w:type="dxa"/>
          </w:tcPr>
          <w:p w14:paraId="7F3F1064" w14:textId="77777777" w:rsidR="00771D24" w:rsidRPr="004A2459" w:rsidRDefault="00771D24" w:rsidP="00764C7D">
            <w:pPr>
              <w:jc w:val="center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Część A</w:t>
            </w:r>
          </w:p>
        </w:tc>
        <w:tc>
          <w:tcPr>
            <w:tcW w:w="2409" w:type="dxa"/>
          </w:tcPr>
          <w:p w14:paraId="3164CE1B" w14:textId="77777777" w:rsidR="00771D24" w:rsidRDefault="00771D24" w:rsidP="00D64662">
            <w:pPr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Pomieszczenia świetlicy</w:t>
            </w:r>
          </w:p>
          <w:p w14:paraId="0343AC5E" w14:textId="77777777" w:rsidR="00771D24" w:rsidRPr="004A2459" w:rsidRDefault="00771D24" w:rsidP="00D64662">
            <w:pPr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(dawniej sanitariaty)</w:t>
            </w:r>
          </w:p>
        </w:tc>
        <w:tc>
          <w:tcPr>
            <w:tcW w:w="2157" w:type="dxa"/>
            <w:vAlign w:val="center"/>
          </w:tcPr>
          <w:p w14:paraId="56383B5C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28,93</w:t>
            </w:r>
          </w:p>
        </w:tc>
        <w:tc>
          <w:tcPr>
            <w:tcW w:w="2379" w:type="dxa"/>
            <w:vAlign w:val="center"/>
          </w:tcPr>
          <w:p w14:paraId="464A0E84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16,92</w:t>
            </w:r>
          </w:p>
        </w:tc>
      </w:tr>
      <w:tr w:rsidR="00771D24" w:rsidRPr="004A2459" w14:paraId="46F9032A" w14:textId="77777777" w:rsidTr="002A0C04">
        <w:trPr>
          <w:jc w:val="center"/>
        </w:trPr>
        <w:tc>
          <w:tcPr>
            <w:tcW w:w="1555" w:type="dxa"/>
          </w:tcPr>
          <w:p w14:paraId="1E27243F" w14:textId="77777777" w:rsidR="00771D24" w:rsidRPr="004A2459" w:rsidRDefault="00771D24" w:rsidP="00764C7D">
            <w:pPr>
              <w:jc w:val="center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Część B</w:t>
            </w:r>
          </w:p>
        </w:tc>
        <w:tc>
          <w:tcPr>
            <w:tcW w:w="2409" w:type="dxa"/>
          </w:tcPr>
          <w:p w14:paraId="5EA64134" w14:textId="77777777" w:rsidR="00771D24" w:rsidRDefault="00771D24" w:rsidP="00D64662">
            <w:pPr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Pomieszczenia świetlicy</w:t>
            </w:r>
          </w:p>
          <w:p w14:paraId="2B204A33" w14:textId="77777777" w:rsidR="00771D24" w:rsidRPr="004A2459" w:rsidRDefault="00771D24" w:rsidP="00D64662">
            <w:pPr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(sala)</w:t>
            </w:r>
          </w:p>
        </w:tc>
        <w:tc>
          <w:tcPr>
            <w:tcW w:w="2157" w:type="dxa"/>
            <w:vAlign w:val="center"/>
          </w:tcPr>
          <w:p w14:paraId="10CB45FF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113,03</w:t>
            </w:r>
          </w:p>
        </w:tc>
        <w:tc>
          <w:tcPr>
            <w:tcW w:w="2379" w:type="dxa"/>
            <w:vAlign w:val="center"/>
          </w:tcPr>
          <w:p w14:paraId="6148F557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95,24</w:t>
            </w:r>
          </w:p>
        </w:tc>
      </w:tr>
      <w:tr w:rsidR="00771D24" w:rsidRPr="004A2459" w14:paraId="04CE5230" w14:textId="77777777" w:rsidTr="002A0C04">
        <w:trPr>
          <w:jc w:val="center"/>
        </w:trPr>
        <w:tc>
          <w:tcPr>
            <w:tcW w:w="1555" w:type="dxa"/>
          </w:tcPr>
          <w:p w14:paraId="59FB4610" w14:textId="77777777" w:rsidR="00771D24" w:rsidRPr="004A2459" w:rsidRDefault="00771D24" w:rsidP="00764C7D">
            <w:pPr>
              <w:jc w:val="center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Część C</w:t>
            </w:r>
          </w:p>
        </w:tc>
        <w:tc>
          <w:tcPr>
            <w:tcW w:w="2409" w:type="dxa"/>
          </w:tcPr>
          <w:p w14:paraId="17BBAB8E" w14:textId="77777777" w:rsidR="00771D24" w:rsidRPr="004A2459" w:rsidRDefault="00771D24" w:rsidP="00D64662">
            <w:pPr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Pomieszczenia zaadaptowane na pomieszczenia mieszkalne (pokój i łazienka)</w:t>
            </w:r>
          </w:p>
        </w:tc>
        <w:tc>
          <w:tcPr>
            <w:tcW w:w="2157" w:type="dxa"/>
            <w:vAlign w:val="center"/>
          </w:tcPr>
          <w:p w14:paraId="15B134F7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21,22</w:t>
            </w:r>
          </w:p>
        </w:tc>
        <w:tc>
          <w:tcPr>
            <w:tcW w:w="2379" w:type="dxa"/>
            <w:vAlign w:val="center"/>
          </w:tcPr>
          <w:p w14:paraId="4A499B0E" w14:textId="77777777" w:rsidR="00771D24" w:rsidRPr="004A2459" w:rsidRDefault="00771D24" w:rsidP="00D64662">
            <w:pPr>
              <w:jc w:val="right"/>
              <w:rPr>
                <w:sz w:val="18"/>
                <w:szCs w:val="18"/>
              </w:rPr>
            </w:pPr>
            <w:r w:rsidRPr="004A2459">
              <w:rPr>
                <w:sz w:val="18"/>
                <w:szCs w:val="18"/>
              </w:rPr>
              <w:t>17,23</w:t>
            </w:r>
          </w:p>
        </w:tc>
      </w:tr>
      <w:tr w:rsidR="00771D24" w:rsidRPr="004A2459" w14:paraId="13BACB01" w14:textId="77777777" w:rsidTr="002A0C04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7A33B6B4" w14:textId="77777777" w:rsidR="00771D24" w:rsidRPr="004A2459" w:rsidRDefault="00771D24" w:rsidP="00D64662">
            <w:pPr>
              <w:jc w:val="center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t>PODSUMOWANIE</w:t>
            </w:r>
          </w:p>
        </w:tc>
        <w:tc>
          <w:tcPr>
            <w:tcW w:w="2157" w:type="dxa"/>
            <w:shd w:val="clear" w:color="auto" w:fill="D9D9D9" w:themeFill="background1" w:themeFillShade="D9"/>
          </w:tcPr>
          <w:p w14:paraId="2CF50B3B" w14:textId="77777777" w:rsidR="00771D24" w:rsidRPr="004A2459" w:rsidRDefault="00771D24" w:rsidP="00D64662">
            <w:pPr>
              <w:jc w:val="right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fldChar w:fldCharType="begin"/>
            </w:r>
            <w:r w:rsidRPr="004A2459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4A2459">
              <w:rPr>
                <w:b/>
                <w:bCs/>
                <w:sz w:val="18"/>
                <w:szCs w:val="18"/>
              </w:rPr>
              <w:fldChar w:fldCharType="separate"/>
            </w:r>
            <w:r w:rsidRPr="004A2459">
              <w:rPr>
                <w:b/>
                <w:bCs/>
                <w:noProof/>
                <w:sz w:val="18"/>
                <w:szCs w:val="18"/>
              </w:rPr>
              <w:t>163,18</w:t>
            </w:r>
            <w:r w:rsidRPr="004A2459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shd w:val="clear" w:color="auto" w:fill="D9D9D9" w:themeFill="background1" w:themeFillShade="D9"/>
          </w:tcPr>
          <w:p w14:paraId="4FBCA961" w14:textId="77777777" w:rsidR="00771D24" w:rsidRPr="004A2459" w:rsidRDefault="00771D24" w:rsidP="00D64662">
            <w:pPr>
              <w:jc w:val="right"/>
              <w:rPr>
                <w:b/>
                <w:bCs/>
                <w:sz w:val="18"/>
                <w:szCs w:val="18"/>
              </w:rPr>
            </w:pPr>
            <w:r w:rsidRPr="004A2459">
              <w:rPr>
                <w:b/>
                <w:bCs/>
                <w:sz w:val="18"/>
                <w:szCs w:val="18"/>
              </w:rPr>
              <w:fldChar w:fldCharType="begin"/>
            </w:r>
            <w:r w:rsidRPr="004A2459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4A2459">
              <w:rPr>
                <w:b/>
                <w:bCs/>
                <w:sz w:val="18"/>
                <w:szCs w:val="18"/>
              </w:rPr>
              <w:fldChar w:fldCharType="separate"/>
            </w:r>
            <w:r w:rsidRPr="004A2459">
              <w:rPr>
                <w:b/>
                <w:bCs/>
                <w:noProof/>
                <w:sz w:val="18"/>
                <w:szCs w:val="18"/>
              </w:rPr>
              <w:t>129,39</w:t>
            </w:r>
            <w:r w:rsidRPr="004A2459"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14:paraId="22078D8D" w14:textId="77777777" w:rsidR="003D5802" w:rsidRDefault="003D5802" w:rsidP="00771D24">
      <w:pPr>
        <w:rPr>
          <w:b/>
          <w:bCs/>
          <w:sz w:val="20"/>
          <w:szCs w:val="22"/>
        </w:rPr>
      </w:pPr>
    </w:p>
    <w:p w14:paraId="30D88A50" w14:textId="3D3B2BAE" w:rsidR="00771D24" w:rsidRPr="00D50F43" w:rsidRDefault="00771D24" w:rsidP="00771D24">
      <w:pPr>
        <w:rPr>
          <w:b/>
          <w:bCs/>
          <w:u w:val="single"/>
        </w:rPr>
      </w:pPr>
      <w:r w:rsidRPr="00D50F43">
        <w:rPr>
          <w:b/>
          <w:bCs/>
          <w:sz w:val="20"/>
          <w:szCs w:val="22"/>
          <w:u w:val="single"/>
        </w:rPr>
        <w:t>Zestawienie powierzchni w poszczególnych częściach przedmiotowego budynku:</w:t>
      </w:r>
    </w:p>
    <w:p w14:paraId="7E3EFBE6" w14:textId="77777777" w:rsidR="00771D24" w:rsidRDefault="00771D24" w:rsidP="00771D24">
      <w:pPr>
        <w:jc w:val="center"/>
      </w:pPr>
      <w:r w:rsidRPr="007D0375">
        <w:rPr>
          <w:noProof/>
        </w:rPr>
        <w:drawing>
          <wp:inline distT="0" distB="0" distL="0" distR="0" wp14:anchorId="643D6052" wp14:editId="1B543A1F">
            <wp:extent cx="4989837" cy="236788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/>
                    <a:stretch/>
                  </pic:blipFill>
                  <pic:spPr bwMode="auto">
                    <a:xfrm>
                      <a:off x="0" y="0"/>
                      <a:ext cx="5017846" cy="23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2A43" w14:textId="77777777" w:rsidR="00D26F3C" w:rsidRDefault="00D26F3C" w:rsidP="00771D24">
      <w:pPr>
        <w:rPr>
          <w:b/>
          <w:bCs/>
          <w:sz w:val="20"/>
          <w:szCs w:val="22"/>
          <w:u w:val="single"/>
        </w:rPr>
      </w:pPr>
    </w:p>
    <w:p w14:paraId="553BE6D7" w14:textId="77777777" w:rsidR="00D26F3C" w:rsidRDefault="00D26F3C" w:rsidP="00771D24">
      <w:pPr>
        <w:rPr>
          <w:b/>
          <w:bCs/>
          <w:sz w:val="20"/>
          <w:szCs w:val="22"/>
          <w:u w:val="single"/>
        </w:rPr>
      </w:pPr>
    </w:p>
    <w:p w14:paraId="6A16F6A5" w14:textId="77777777" w:rsidR="00D26F3C" w:rsidRDefault="00D26F3C" w:rsidP="00771D24">
      <w:pPr>
        <w:rPr>
          <w:b/>
          <w:bCs/>
          <w:sz w:val="20"/>
          <w:szCs w:val="22"/>
          <w:u w:val="single"/>
        </w:rPr>
      </w:pPr>
    </w:p>
    <w:p w14:paraId="5775FE3D" w14:textId="77777777" w:rsidR="00D26F3C" w:rsidRDefault="00D26F3C" w:rsidP="00771D24">
      <w:pPr>
        <w:rPr>
          <w:b/>
          <w:bCs/>
          <w:sz w:val="20"/>
          <w:szCs w:val="22"/>
          <w:u w:val="single"/>
        </w:rPr>
      </w:pPr>
    </w:p>
    <w:p w14:paraId="00C2FBD9" w14:textId="77777777" w:rsidR="00D26F3C" w:rsidRDefault="00D26F3C" w:rsidP="00771D24">
      <w:pPr>
        <w:rPr>
          <w:b/>
          <w:bCs/>
          <w:sz w:val="20"/>
          <w:szCs w:val="22"/>
          <w:u w:val="single"/>
        </w:rPr>
      </w:pPr>
    </w:p>
    <w:p w14:paraId="5152900E" w14:textId="2DA70CC2" w:rsidR="00771D24" w:rsidRPr="00D50F43" w:rsidRDefault="00771D24" w:rsidP="00771D24">
      <w:pPr>
        <w:rPr>
          <w:sz w:val="20"/>
          <w:szCs w:val="22"/>
          <w:u w:val="single"/>
        </w:rPr>
      </w:pPr>
      <w:r w:rsidRPr="00D50F43">
        <w:rPr>
          <w:b/>
          <w:bCs/>
          <w:sz w:val="20"/>
          <w:szCs w:val="22"/>
          <w:u w:val="single"/>
        </w:rPr>
        <w:lastRenderedPageBreak/>
        <w:t>Szkic inwentaryzacyjny budynku świetlicy</w:t>
      </w:r>
      <w:r w:rsidRPr="00D50F43">
        <w:rPr>
          <w:sz w:val="20"/>
          <w:szCs w:val="22"/>
          <w:u w:val="single"/>
        </w:rPr>
        <w:t>:</w:t>
      </w:r>
    </w:p>
    <w:p w14:paraId="676D3955" w14:textId="77777777" w:rsidR="00771D24" w:rsidRDefault="00771D24" w:rsidP="002A0C04">
      <w:pPr>
        <w:jc w:val="center"/>
      </w:pPr>
      <w:r w:rsidRPr="007029A5">
        <w:rPr>
          <w:noProof/>
        </w:rPr>
        <w:drawing>
          <wp:inline distT="0" distB="0" distL="0" distR="0" wp14:anchorId="56C79846" wp14:editId="05167986">
            <wp:extent cx="4653886" cy="230728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" r="600"/>
                    <a:stretch/>
                  </pic:blipFill>
                  <pic:spPr bwMode="auto">
                    <a:xfrm>
                      <a:off x="0" y="0"/>
                      <a:ext cx="4664471" cy="23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09DF7C64" w14:textId="7507D3F0" w:rsidR="00D50F43" w:rsidRDefault="00D50F43" w:rsidP="00D50F43">
      <w:pPr>
        <w:jc w:val="left"/>
        <w:rPr>
          <w:b/>
          <w:bCs/>
          <w:u w:val="single"/>
        </w:rPr>
      </w:pPr>
      <w:r>
        <w:rPr>
          <w:b/>
          <w:bCs/>
          <w:u w:val="single"/>
        </w:rPr>
        <w:t>Dokumentacja fotograficzna:</w:t>
      </w:r>
    </w:p>
    <w:p w14:paraId="432CB143" w14:textId="3FE68740" w:rsidR="007C16A8" w:rsidRDefault="003D5802" w:rsidP="00D50F43">
      <w:pPr>
        <w:jc w:val="center"/>
        <w:rPr>
          <w:b/>
          <w:bCs/>
          <w:u w:val="single"/>
        </w:rPr>
      </w:pPr>
      <w:r w:rsidRPr="00B22526">
        <w:rPr>
          <w:noProof/>
          <w:sz w:val="18"/>
          <w:szCs w:val="18"/>
        </w:rPr>
        <w:drawing>
          <wp:inline distT="0" distB="0" distL="0" distR="0" wp14:anchorId="1A8E54E6" wp14:editId="615BCCED">
            <wp:extent cx="2216688" cy="15285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" t="1270" r="3715"/>
                    <a:stretch/>
                  </pic:blipFill>
                  <pic:spPr bwMode="auto">
                    <a:xfrm>
                      <a:off x="0" y="0"/>
                      <a:ext cx="2232706" cy="15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526">
        <w:rPr>
          <w:b/>
          <w:bCs/>
          <w:noProof/>
          <w:sz w:val="18"/>
          <w:szCs w:val="18"/>
        </w:rPr>
        <w:drawing>
          <wp:inline distT="0" distB="0" distL="0" distR="0" wp14:anchorId="7C5A61E4" wp14:editId="7A3E90E6">
            <wp:extent cx="2204114" cy="15675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2" cy="15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1197" w14:textId="7BFD44BD" w:rsidR="005158B8" w:rsidRPr="004416F2" w:rsidRDefault="00C170F7" w:rsidP="004416F2">
      <w:pPr>
        <w:rPr>
          <w:b/>
          <w:bCs/>
          <w:u w:val="single"/>
        </w:rPr>
      </w:pPr>
      <w:r w:rsidRPr="008162BF">
        <w:rPr>
          <w:b/>
          <w:bCs/>
          <w:u w:val="single"/>
        </w:rPr>
        <w:t>Lokalizacja nieruchomości w terenie</w:t>
      </w:r>
      <w:r w:rsidR="008162BF" w:rsidRPr="008162BF">
        <w:rPr>
          <w:b/>
          <w:bCs/>
          <w:u w:val="single"/>
        </w:rPr>
        <w:t>:</w:t>
      </w:r>
      <w:r w:rsidR="005158B8" w:rsidRPr="005158B8">
        <w:rPr>
          <w:noProof/>
        </w:rPr>
        <w:t xml:space="preserve">       </w:t>
      </w:r>
      <w:r w:rsidR="00621EA6">
        <w:rPr>
          <w:noProof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3676A130" w:rsidR="005158B8" w:rsidRPr="005158B8" w:rsidRDefault="00621EA6" w:rsidP="00C76B68">
      <w:pPr>
        <w:jc w:val="center"/>
      </w:pPr>
      <w:r>
        <w:rPr>
          <w:noProof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352.2pt;margin-top:24.65pt;width:141.1pt;height:30.55pt;z-index:251656704;mso-position-horizontal-relative:text;mso-position-vertical-relative:text" adj="-11527,28494,-918,6363,-54,26832,-54,26832" strokecolor="#c00000" strokeweight="2.25pt">
            <v:textbox style="mso-next-textbox:#_x0000_s1026">
              <w:txbxContent>
                <w:p w14:paraId="581109DA" w14:textId="45A3C2D8" w:rsidR="00DA63FF" w:rsidRPr="00CC62C8" w:rsidRDefault="00DA63FF" w:rsidP="008E436A">
                  <w:pPr>
                    <w:contextualSpacing/>
                    <w:rPr>
                      <w:sz w:val="16"/>
                    </w:rPr>
                  </w:pPr>
                  <w:r>
                    <w:rPr>
                      <w:sz w:val="16"/>
                    </w:rPr>
                    <w:t>Nieruchomość gruntowa</w:t>
                  </w:r>
                  <w:r w:rsidRPr="00CC62C8">
                    <w:rPr>
                      <w:sz w:val="16"/>
                    </w:rPr>
                    <w:t xml:space="preserve"> nr </w:t>
                  </w:r>
                  <w:r>
                    <w:rPr>
                      <w:sz w:val="16"/>
                    </w:rPr>
                    <w:t>4</w:t>
                  </w:r>
                  <w:r w:rsidR="00F21E6D">
                    <w:rPr>
                      <w:sz w:val="16"/>
                    </w:rPr>
                    <w:t>0</w:t>
                  </w:r>
                  <w:r>
                    <w:rPr>
                      <w:sz w:val="16"/>
                    </w:rPr>
                    <w:t xml:space="preserve">/1 </w:t>
                  </w:r>
                  <w:r w:rsidR="00F21E6D">
                    <w:rPr>
                      <w:sz w:val="16"/>
                    </w:rPr>
                    <w:t>–</w:t>
                  </w:r>
                  <w:r>
                    <w:rPr>
                      <w:sz w:val="16"/>
                    </w:rPr>
                    <w:t xml:space="preserve"> </w:t>
                  </w:r>
                  <w:r w:rsidR="00F21E6D">
                    <w:rPr>
                      <w:sz w:val="16"/>
                    </w:rPr>
                    <w:t>Górki Zagajne</w:t>
                  </w:r>
                  <w:r>
                    <w:rPr>
                      <w:sz w:val="16"/>
                    </w:rPr>
                    <w:t>,</w:t>
                  </w:r>
                  <w:r w:rsidRPr="00CC62C8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gm. Kcynia </w:t>
                  </w:r>
                </w:p>
              </w:txbxContent>
            </v:textbox>
            <o:callout v:ext="edit" minusy="t"/>
          </v:shape>
        </w:pict>
      </w:r>
      <w:r w:rsidR="00F21E6D" w:rsidRPr="00F21E6D">
        <w:rPr>
          <w:noProof/>
        </w:rPr>
        <w:t xml:space="preserve"> </w:t>
      </w:r>
      <w:r w:rsidR="00F21E6D">
        <w:rPr>
          <w:noProof/>
        </w:rPr>
        <w:drawing>
          <wp:inline distT="0" distB="0" distL="0" distR="0" wp14:anchorId="08653E26" wp14:editId="6DD5D8AE">
            <wp:extent cx="4899546" cy="21177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78" t="19908" r="6545" b="12121"/>
                    <a:stretch/>
                  </pic:blipFill>
                  <pic:spPr bwMode="auto">
                    <a:xfrm>
                      <a:off x="0" y="0"/>
                      <a:ext cx="4907252" cy="212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707327DE" w:rsidR="005158B8" w:rsidRPr="00F21E6D" w:rsidRDefault="005158B8" w:rsidP="00845DF3">
      <w:pPr>
        <w:ind w:firstLine="720"/>
        <w:rPr>
          <w:sz w:val="20"/>
          <w:szCs w:val="22"/>
        </w:rPr>
      </w:pPr>
      <w:r w:rsidRPr="00B707B8">
        <w:rPr>
          <w:sz w:val="20"/>
          <w:szCs w:val="22"/>
        </w:rPr>
        <w:t>W</w:t>
      </w:r>
      <w:r w:rsidRPr="00F21E6D">
        <w:rPr>
          <w:sz w:val="20"/>
          <w:szCs w:val="22"/>
        </w:rPr>
        <w:t>ykaz podlega wywieszeniu na okres 21 dni na tablicy ogłoszeń Urzędu Miejskiego w Kcyni, ponadto informację o wywieszeniu tego wykazu podaje się do publicznej wiadomości w prasie lokalnej, na stronie internetowej Gminy Kcynia</w:t>
      </w:r>
      <w:r w:rsidR="00B707B8">
        <w:rPr>
          <w:sz w:val="20"/>
          <w:szCs w:val="22"/>
        </w:rPr>
        <w:t xml:space="preserve"> oraz</w:t>
      </w:r>
      <w:r w:rsidR="004416F2" w:rsidRPr="00F21E6D">
        <w:rPr>
          <w:sz w:val="20"/>
          <w:szCs w:val="22"/>
        </w:rPr>
        <w:t xml:space="preserve"> </w:t>
      </w:r>
      <w:r w:rsidRPr="00F21E6D">
        <w:rPr>
          <w:sz w:val="20"/>
          <w:szCs w:val="22"/>
        </w:rPr>
        <w:t>w Biuletynie Informacji Publicznej</w:t>
      </w:r>
      <w:r w:rsidR="00B707B8">
        <w:rPr>
          <w:sz w:val="20"/>
          <w:szCs w:val="22"/>
        </w:rPr>
        <w:t xml:space="preserve"> Urzędu Miejskiego w Kcyni</w:t>
      </w:r>
      <w:r w:rsidRPr="00F21E6D">
        <w:rPr>
          <w:sz w:val="20"/>
          <w:szCs w:val="22"/>
        </w:rPr>
        <w:t xml:space="preserve"> </w:t>
      </w:r>
      <w:r w:rsidRPr="00F21E6D">
        <w:rPr>
          <w:b/>
          <w:sz w:val="20"/>
          <w:szCs w:val="22"/>
        </w:rPr>
        <w:t>w zakładce Mienie Gminy – Wykazy nieruchomości</w:t>
      </w:r>
      <w:r w:rsidRPr="00F21E6D">
        <w:rPr>
          <w:sz w:val="20"/>
          <w:szCs w:val="22"/>
        </w:rPr>
        <w:t xml:space="preserve"> pod adresem </w:t>
      </w:r>
      <w:hyperlink r:id="rId14" w:history="1">
        <w:r w:rsidRPr="00F21E6D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B707B8">
        <w:rPr>
          <w:sz w:val="20"/>
          <w:szCs w:val="22"/>
        </w:rPr>
        <w:t>.</w:t>
      </w:r>
    </w:p>
    <w:p w14:paraId="655FD58A" w14:textId="0C5F10E7" w:rsidR="005158B8" w:rsidRPr="00F21E6D" w:rsidRDefault="005158B8" w:rsidP="005158B8">
      <w:pPr>
        <w:ind w:firstLine="720"/>
        <w:rPr>
          <w:sz w:val="20"/>
          <w:szCs w:val="22"/>
        </w:rPr>
      </w:pPr>
      <w:r w:rsidRPr="00F21E6D">
        <w:rPr>
          <w:sz w:val="20"/>
          <w:szCs w:val="22"/>
        </w:rPr>
        <w:t>Osoby fizyczne i prawne, którym na mocy art. 34 ust. 1 pkt 1 i</w:t>
      </w:r>
      <w:r w:rsidR="002649B1">
        <w:rPr>
          <w:sz w:val="20"/>
          <w:szCs w:val="22"/>
        </w:rPr>
        <w:t xml:space="preserve"> pkt</w:t>
      </w:r>
      <w:r w:rsidRPr="00F21E6D">
        <w:rPr>
          <w:sz w:val="20"/>
          <w:szCs w:val="22"/>
        </w:rPr>
        <w:t> 2 ustawy z dnia 21 sierpnia 1997 r.</w:t>
      </w:r>
      <w:r w:rsidR="002649B1">
        <w:rPr>
          <w:sz w:val="20"/>
          <w:szCs w:val="22"/>
        </w:rPr>
        <w:t xml:space="preserve"> </w:t>
      </w:r>
      <w:r w:rsidRPr="00F21E6D">
        <w:rPr>
          <w:sz w:val="20"/>
          <w:szCs w:val="22"/>
        </w:rPr>
        <w:t>o gospodarce nieruchomościami (Dz. U. z 2020 r. poz. 1990 ze zm.), przysługuje pierwszeństwo w nabyciu przedmiotowej nieruchomości winny złożyć wniosek o nabycie w/wym. nieruchomości w terminie 6 tygodni, licząc od dnia wywieszenia wykazu (</w:t>
      </w:r>
      <w:r w:rsidRPr="000F59B0">
        <w:rPr>
          <w:b/>
          <w:bCs/>
          <w:sz w:val="20"/>
          <w:szCs w:val="22"/>
        </w:rPr>
        <w:t xml:space="preserve">tj. najpóźniej do dnia </w:t>
      </w:r>
      <w:r w:rsidR="008408AD" w:rsidRPr="000F59B0">
        <w:rPr>
          <w:b/>
          <w:bCs/>
          <w:sz w:val="20"/>
          <w:szCs w:val="22"/>
        </w:rPr>
        <w:t>4 listopada</w:t>
      </w:r>
      <w:r w:rsidRPr="000F59B0">
        <w:rPr>
          <w:b/>
          <w:bCs/>
          <w:sz w:val="20"/>
          <w:szCs w:val="22"/>
        </w:rPr>
        <w:t xml:space="preserve"> 2021 r.).</w:t>
      </w:r>
    </w:p>
    <w:p w14:paraId="28900765" w14:textId="445DF684" w:rsidR="005158B8" w:rsidRPr="00F21E6D" w:rsidRDefault="005158B8" w:rsidP="005158B8">
      <w:pPr>
        <w:rPr>
          <w:sz w:val="20"/>
          <w:szCs w:val="22"/>
        </w:rPr>
      </w:pPr>
      <w:r w:rsidRPr="00F21E6D">
        <w:rPr>
          <w:sz w:val="20"/>
          <w:szCs w:val="22"/>
        </w:rPr>
        <w:t> </w:t>
      </w:r>
      <w:r w:rsidRPr="00F21E6D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5158B8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Default="005158B8" w:rsidP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7B4182C9" w14:textId="41C4BDAA" w:rsidR="00C35F93" w:rsidRPr="005158B8" w:rsidRDefault="00C35F93" w:rsidP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92B5F" w14:textId="77777777" w:rsidR="00FC7FDB" w:rsidRDefault="00FC7FDB" w:rsidP="005158B8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7E19A9FF" w14:textId="7151BE31" w:rsidR="005158B8" w:rsidRPr="005158B8" w:rsidRDefault="005158B8" w:rsidP="00FC7FDB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5158B8">
              <w:rPr>
                <w:color w:val="000000"/>
                <w:szCs w:val="22"/>
              </w:rPr>
              <w:t>Burmistrz Kcyni</w:t>
            </w:r>
            <w:r w:rsidRPr="005158B8">
              <w:rPr>
                <w:color w:val="000000"/>
                <w:szCs w:val="22"/>
              </w:rPr>
              <w:br/>
            </w:r>
            <w:r w:rsidRPr="005158B8">
              <w:rPr>
                <w:color w:val="000000"/>
                <w:szCs w:val="22"/>
              </w:rPr>
              <w:br/>
            </w:r>
            <w:r w:rsidRPr="005158B8">
              <w:rPr>
                <w:b/>
              </w:rPr>
              <w:t>Marek Szaruga</w:t>
            </w:r>
          </w:p>
        </w:tc>
      </w:tr>
    </w:tbl>
    <w:p w14:paraId="7B02957D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 xml:space="preserve">Wykaz wywieszono na tablicy ogłoszeń na okres 21 dni, </w:t>
      </w:r>
    </w:p>
    <w:p w14:paraId="2D2DCD67" w14:textId="470272CD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970105">
        <w:rPr>
          <w:color w:val="000000"/>
          <w:sz w:val="18"/>
          <w:szCs w:val="18"/>
          <w:lang w:bidi="ar-SA"/>
        </w:rPr>
        <w:t>21</w:t>
      </w:r>
      <w:r w:rsidR="00D26F3C">
        <w:rPr>
          <w:color w:val="000000"/>
          <w:sz w:val="18"/>
          <w:szCs w:val="18"/>
          <w:lang w:bidi="ar-SA"/>
        </w:rPr>
        <w:t xml:space="preserve"> września</w:t>
      </w:r>
      <w:r w:rsidRPr="005158B8">
        <w:rPr>
          <w:color w:val="000000"/>
          <w:sz w:val="18"/>
          <w:szCs w:val="18"/>
          <w:lang w:bidi="ar-SA"/>
        </w:rPr>
        <w:t xml:space="preserve"> 2021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970105">
        <w:rPr>
          <w:color w:val="000000"/>
          <w:sz w:val="18"/>
          <w:szCs w:val="18"/>
          <w:lang w:bidi="ar-SA"/>
        </w:rPr>
        <w:t>13 października</w:t>
      </w:r>
      <w:r w:rsidRPr="005158B8">
        <w:rPr>
          <w:color w:val="000000"/>
          <w:sz w:val="18"/>
          <w:szCs w:val="18"/>
          <w:lang w:bidi="ar-SA"/>
        </w:rPr>
        <w:t xml:space="preserve"> 2021 r. włącznie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20509982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 xml:space="preserve">           /podpis/</w:t>
      </w:r>
    </w:p>
    <w:p w14:paraId="7A8E9E8C" w14:textId="794F7667" w:rsidR="005158B8" w:rsidRDefault="007627F8" w:rsidP="00970105">
      <w:pPr>
        <w:keepNext/>
      </w:pPr>
      <w:r>
        <w:fldChar w:fldCharType="begin"/>
      </w:r>
      <w:r>
        <w:fldChar w:fldCharType="end"/>
      </w:r>
    </w:p>
    <w:sectPr w:rsidR="005158B8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3BD1C2" w14:textId="2CFD8E8C" w:rsidR="00535FBF" w:rsidRDefault="00535FB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8B681D">
        <w:rPr>
          <w:sz w:val="16"/>
        </w:rPr>
        <w:t xml:space="preserve">w związku z art. 29a ust. 8 </w:t>
      </w:r>
      <w:r w:rsidRPr="00982032">
        <w:rPr>
          <w:sz w:val="16"/>
        </w:rPr>
        <w:t xml:space="preserve">ustawy z dnia </w:t>
      </w:r>
      <w:r w:rsidR="008B681D">
        <w:rPr>
          <w:sz w:val="16"/>
        </w:rPr>
        <w:br/>
      </w:r>
      <w:r w:rsidRPr="00982032">
        <w:rPr>
          <w:sz w:val="16"/>
        </w:rPr>
        <w:t>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</w:t>
      </w:r>
      <w:r w:rsidR="008B681D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6F6D"/>
    <w:multiLevelType w:val="hybridMultilevel"/>
    <w:tmpl w:val="CE009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1BD"/>
    <w:rsid w:val="00005FA2"/>
    <w:rsid w:val="00023A57"/>
    <w:rsid w:val="000246F5"/>
    <w:rsid w:val="000715B6"/>
    <w:rsid w:val="00096D95"/>
    <w:rsid w:val="000C7ED2"/>
    <w:rsid w:val="000F59B0"/>
    <w:rsid w:val="00157044"/>
    <w:rsid w:val="00167F5F"/>
    <w:rsid w:val="00170A58"/>
    <w:rsid w:val="00170F93"/>
    <w:rsid w:val="001722E4"/>
    <w:rsid w:val="00186BB5"/>
    <w:rsid w:val="001B36A3"/>
    <w:rsid w:val="001E326F"/>
    <w:rsid w:val="00210C53"/>
    <w:rsid w:val="0025225E"/>
    <w:rsid w:val="002600E3"/>
    <w:rsid w:val="00263D45"/>
    <w:rsid w:val="002649B1"/>
    <w:rsid w:val="002944A2"/>
    <w:rsid w:val="002A0C04"/>
    <w:rsid w:val="002C15DF"/>
    <w:rsid w:val="002D3D75"/>
    <w:rsid w:val="00311B41"/>
    <w:rsid w:val="0034234A"/>
    <w:rsid w:val="00372264"/>
    <w:rsid w:val="00377DFD"/>
    <w:rsid w:val="003D4557"/>
    <w:rsid w:val="003D5802"/>
    <w:rsid w:val="003D704A"/>
    <w:rsid w:val="0043383C"/>
    <w:rsid w:val="00435BFB"/>
    <w:rsid w:val="004416F2"/>
    <w:rsid w:val="00470161"/>
    <w:rsid w:val="00474869"/>
    <w:rsid w:val="004765B0"/>
    <w:rsid w:val="00480773"/>
    <w:rsid w:val="00486815"/>
    <w:rsid w:val="004C1FD0"/>
    <w:rsid w:val="004D1C41"/>
    <w:rsid w:val="00505455"/>
    <w:rsid w:val="0051587E"/>
    <w:rsid w:val="005158B8"/>
    <w:rsid w:val="00535FBF"/>
    <w:rsid w:val="00544E07"/>
    <w:rsid w:val="005912B3"/>
    <w:rsid w:val="005C13C1"/>
    <w:rsid w:val="005C32D2"/>
    <w:rsid w:val="005E7B65"/>
    <w:rsid w:val="00615F6E"/>
    <w:rsid w:val="00621EA6"/>
    <w:rsid w:val="00646201"/>
    <w:rsid w:val="0066554E"/>
    <w:rsid w:val="006975E6"/>
    <w:rsid w:val="006F3015"/>
    <w:rsid w:val="00702C9A"/>
    <w:rsid w:val="0071588A"/>
    <w:rsid w:val="0072785D"/>
    <w:rsid w:val="00730C5C"/>
    <w:rsid w:val="00736ABF"/>
    <w:rsid w:val="007379AF"/>
    <w:rsid w:val="00746374"/>
    <w:rsid w:val="007627F8"/>
    <w:rsid w:val="00764C7D"/>
    <w:rsid w:val="00771D24"/>
    <w:rsid w:val="00792376"/>
    <w:rsid w:val="00797442"/>
    <w:rsid w:val="00797DA3"/>
    <w:rsid w:val="007A6676"/>
    <w:rsid w:val="007B756C"/>
    <w:rsid w:val="007C16A8"/>
    <w:rsid w:val="007F022B"/>
    <w:rsid w:val="007F13E8"/>
    <w:rsid w:val="007F40E9"/>
    <w:rsid w:val="00802CAF"/>
    <w:rsid w:val="008162BF"/>
    <w:rsid w:val="00822133"/>
    <w:rsid w:val="00822B7B"/>
    <w:rsid w:val="00831407"/>
    <w:rsid w:val="008408AD"/>
    <w:rsid w:val="008418C5"/>
    <w:rsid w:val="00842BA0"/>
    <w:rsid w:val="00845DF3"/>
    <w:rsid w:val="008615A7"/>
    <w:rsid w:val="0088361A"/>
    <w:rsid w:val="00883F51"/>
    <w:rsid w:val="00896929"/>
    <w:rsid w:val="008A58D2"/>
    <w:rsid w:val="008A72A5"/>
    <w:rsid w:val="008B681D"/>
    <w:rsid w:val="008D782F"/>
    <w:rsid w:val="008E436A"/>
    <w:rsid w:val="00901BC2"/>
    <w:rsid w:val="00916E4E"/>
    <w:rsid w:val="00925DD7"/>
    <w:rsid w:val="00943D40"/>
    <w:rsid w:val="00957911"/>
    <w:rsid w:val="0097003B"/>
    <w:rsid w:val="00970105"/>
    <w:rsid w:val="00991C0A"/>
    <w:rsid w:val="009B0A0F"/>
    <w:rsid w:val="009B3D81"/>
    <w:rsid w:val="009D7ECD"/>
    <w:rsid w:val="00A05872"/>
    <w:rsid w:val="00A240AE"/>
    <w:rsid w:val="00A30D2F"/>
    <w:rsid w:val="00A77B3E"/>
    <w:rsid w:val="00AC3C4C"/>
    <w:rsid w:val="00AC772C"/>
    <w:rsid w:val="00AE0635"/>
    <w:rsid w:val="00AF0D6E"/>
    <w:rsid w:val="00B177C7"/>
    <w:rsid w:val="00B22526"/>
    <w:rsid w:val="00B34D3F"/>
    <w:rsid w:val="00B43347"/>
    <w:rsid w:val="00B707B8"/>
    <w:rsid w:val="00BB2EA4"/>
    <w:rsid w:val="00BC55A8"/>
    <w:rsid w:val="00BD53D4"/>
    <w:rsid w:val="00C06AB0"/>
    <w:rsid w:val="00C170F7"/>
    <w:rsid w:val="00C220C8"/>
    <w:rsid w:val="00C32A58"/>
    <w:rsid w:val="00C35F93"/>
    <w:rsid w:val="00C41FA1"/>
    <w:rsid w:val="00C45AA2"/>
    <w:rsid w:val="00C50AC6"/>
    <w:rsid w:val="00C76B68"/>
    <w:rsid w:val="00C7700F"/>
    <w:rsid w:val="00CA2A55"/>
    <w:rsid w:val="00CD5C9D"/>
    <w:rsid w:val="00CF2851"/>
    <w:rsid w:val="00CF3346"/>
    <w:rsid w:val="00CF50FB"/>
    <w:rsid w:val="00D073BD"/>
    <w:rsid w:val="00D26F3C"/>
    <w:rsid w:val="00D27469"/>
    <w:rsid w:val="00D27D74"/>
    <w:rsid w:val="00D42E39"/>
    <w:rsid w:val="00D4508D"/>
    <w:rsid w:val="00D50F43"/>
    <w:rsid w:val="00D5325D"/>
    <w:rsid w:val="00D65D36"/>
    <w:rsid w:val="00DA63FF"/>
    <w:rsid w:val="00DE647B"/>
    <w:rsid w:val="00DF24F9"/>
    <w:rsid w:val="00DF6F8B"/>
    <w:rsid w:val="00E216D5"/>
    <w:rsid w:val="00E27A56"/>
    <w:rsid w:val="00E36FE6"/>
    <w:rsid w:val="00E43A75"/>
    <w:rsid w:val="00E50186"/>
    <w:rsid w:val="00E6064E"/>
    <w:rsid w:val="00E670A5"/>
    <w:rsid w:val="00E940B6"/>
    <w:rsid w:val="00EB61FC"/>
    <w:rsid w:val="00F21E6D"/>
    <w:rsid w:val="00F442CD"/>
    <w:rsid w:val="00F45F66"/>
    <w:rsid w:val="00F4731D"/>
    <w:rsid w:val="00F5211F"/>
    <w:rsid w:val="00F957B7"/>
    <w:rsid w:val="00FC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red"/>
    </o:shapedefaults>
    <o:shapelayout v:ext="edit">
      <o:idmap v:ext="edit" data="1"/>
      <o:rules v:ext="edit">
        <o:r id="V:Rule2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</Pages>
  <Words>1193</Words>
  <Characters>7160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23</cp:revision>
  <cp:lastPrinted>2021-09-21T09:10:00Z</cp:lastPrinted>
  <dcterms:created xsi:type="dcterms:W3CDTF">2021-01-07T13:28:00Z</dcterms:created>
  <dcterms:modified xsi:type="dcterms:W3CDTF">2021-09-27T07:10:00Z</dcterms:modified>
  <cp:category>Akt prawny</cp:category>
</cp:coreProperties>
</file>